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9F8E4" w14:textId="77777777" w:rsidR="00757379" w:rsidRPr="001D65DE" w:rsidRDefault="00757379" w:rsidP="00757379">
      <w:pPr>
        <w:spacing w:after="0" w:line="240" w:lineRule="auto"/>
        <w:jc w:val="center"/>
        <w:rPr>
          <w:rFonts w:cs="Times New Roman"/>
          <w:b/>
          <w:szCs w:val="28"/>
          <w:lang w:val="vi-VN"/>
        </w:rPr>
      </w:pPr>
    </w:p>
    <w:p w14:paraId="56569229" w14:textId="7A6D12D5" w:rsidR="004E784A" w:rsidRPr="001D65DE" w:rsidRDefault="00667F22" w:rsidP="00757379">
      <w:pPr>
        <w:spacing w:after="0" w:line="240" w:lineRule="auto"/>
        <w:jc w:val="center"/>
        <w:rPr>
          <w:rFonts w:cs="Times New Roman"/>
          <w:b/>
          <w:bCs/>
          <w:szCs w:val="28"/>
          <w:lang w:val="vi-VN"/>
        </w:rPr>
      </w:pPr>
      <w:r>
        <w:rPr>
          <w:rFonts w:cs="Times New Roman"/>
          <w:b/>
          <w:szCs w:val="28"/>
          <w:lang w:val="vi-VN"/>
        </w:rPr>
        <w:t>KẾ HOẠCH</w:t>
      </w:r>
      <w:r w:rsidR="000C0CC8" w:rsidRPr="001D65DE">
        <w:rPr>
          <w:rFonts w:cs="Times New Roman"/>
          <w:b/>
          <w:szCs w:val="28"/>
          <w:lang w:val="vi-VN"/>
        </w:rPr>
        <w:t xml:space="preserve"> </w:t>
      </w:r>
      <w:r w:rsidR="000C0CC8" w:rsidRPr="001D65DE">
        <w:rPr>
          <w:rFonts w:cs="Times New Roman"/>
          <w:b/>
          <w:bCs/>
          <w:szCs w:val="28"/>
          <w:lang w:val="vi-VN"/>
        </w:rPr>
        <w:t xml:space="preserve">THÁNG </w:t>
      </w:r>
      <w:r w:rsidR="00F10C5C" w:rsidRPr="001D65DE">
        <w:rPr>
          <w:rFonts w:cs="Times New Roman"/>
          <w:b/>
          <w:bCs/>
          <w:szCs w:val="28"/>
          <w:lang w:val="vi-VN"/>
        </w:rPr>
        <w:t>1</w:t>
      </w:r>
      <w:r w:rsidR="00065ABA" w:rsidRPr="001D65DE">
        <w:rPr>
          <w:rFonts w:cs="Times New Roman"/>
          <w:b/>
          <w:bCs/>
          <w:szCs w:val="28"/>
          <w:lang w:val="vi-VN"/>
        </w:rPr>
        <w:t>/202</w:t>
      </w:r>
      <w:r w:rsidR="00E87076" w:rsidRPr="001D65DE">
        <w:rPr>
          <w:rFonts w:cs="Times New Roman"/>
          <w:b/>
          <w:bCs/>
          <w:szCs w:val="28"/>
          <w:lang w:val="vi-VN"/>
        </w:rPr>
        <w:t>6</w:t>
      </w:r>
    </w:p>
    <w:p w14:paraId="5232164B" w14:textId="722F0F45" w:rsidR="004E784A" w:rsidRPr="001D65DE" w:rsidRDefault="001E1DE0" w:rsidP="00906EAE">
      <w:pPr>
        <w:spacing w:after="0" w:line="240" w:lineRule="auto"/>
        <w:jc w:val="both"/>
        <w:rPr>
          <w:rFonts w:cs="Times New Roman"/>
          <w:b/>
          <w:bCs/>
          <w:szCs w:val="28"/>
          <w:lang w:val="vi-VN"/>
        </w:rPr>
      </w:pPr>
      <w:r w:rsidRPr="001D65DE">
        <w:rPr>
          <w:rFonts w:cs="Times New Roman"/>
          <w:b/>
          <w:bCs/>
          <w:szCs w:val="28"/>
          <w:lang w:val="vi-VN"/>
        </w:rPr>
        <w:t>I.</w:t>
      </w:r>
      <w:r w:rsidR="006E46E1" w:rsidRPr="001D65DE">
        <w:rPr>
          <w:rFonts w:cs="Times New Roman"/>
          <w:b/>
          <w:bCs/>
          <w:szCs w:val="28"/>
          <w:lang w:val="vi-VN"/>
        </w:rPr>
        <w:t xml:space="preserve"> </w:t>
      </w:r>
      <w:r w:rsidR="00065ABA" w:rsidRPr="001D65DE">
        <w:rPr>
          <w:rFonts w:cs="Times New Roman"/>
          <w:b/>
          <w:bCs/>
          <w:szCs w:val="28"/>
          <w:lang w:val="vi-VN"/>
        </w:rPr>
        <w:t>Quán triệt triể</w:t>
      </w:r>
      <w:r w:rsidRPr="001D65DE">
        <w:rPr>
          <w:rFonts w:cs="Times New Roman"/>
          <w:b/>
          <w:bCs/>
          <w:szCs w:val="28"/>
          <w:lang w:val="vi-VN"/>
        </w:rPr>
        <w:t>n khai các công văn</w:t>
      </w:r>
      <w:r w:rsidR="000C0CC8" w:rsidRPr="001D65DE">
        <w:rPr>
          <w:rFonts w:cs="Times New Roman"/>
          <w:b/>
          <w:bCs/>
          <w:szCs w:val="28"/>
          <w:lang w:val="vi-VN"/>
        </w:rPr>
        <w:t xml:space="preserve"> chỉ đạo</w:t>
      </w:r>
      <w:r w:rsidRPr="001D65DE">
        <w:rPr>
          <w:rFonts w:cs="Times New Roman"/>
          <w:b/>
          <w:bCs/>
          <w:szCs w:val="28"/>
          <w:lang w:val="vi-VN"/>
        </w:rPr>
        <w:t xml:space="preserve"> </w:t>
      </w:r>
    </w:p>
    <w:p w14:paraId="2ACC124D" w14:textId="6441F6B3" w:rsidR="00A828D6" w:rsidRPr="001D65DE" w:rsidRDefault="00A828D6" w:rsidP="00A828D6">
      <w:pPr>
        <w:spacing w:after="0" w:line="240" w:lineRule="auto"/>
        <w:jc w:val="both"/>
        <w:rPr>
          <w:szCs w:val="28"/>
          <w:lang w:val="vi-VN"/>
        </w:rPr>
      </w:pPr>
      <w:r w:rsidRPr="001D65DE">
        <w:rPr>
          <w:szCs w:val="28"/>
          <w:lang w:val="vi-VN"/>
        </w:rPr>
        <w:t>- Công văn số 1962/UBND-VHXH ngày 28/11/2025 của Phòng Văn hóa Xã hội - phường Thành Vinh - Tỉnh Nghệ An "nâng bậc lương thường xuyên, nâng phụ cấp TNVK, PCTN nghề 6 tháng cuối năm 2025 và nâng lương trước hạn năm 2025"</w:t>
      </w:r>
      <w:r w:rsidR="00BC7A0F">
        <w:rPr>
          <w:szCs w:val="28"/>
          <w:lang w:val="vi-VN"/>
        </w:rPr>
        <w:t>;</w:t>
      </w:r>
    </w:p>
    <w:p w14:paraId="71E6E318" w14:textId="51A21B46" w:rsidR="00A828D6" w:rsidRPr="001D65DE" w:rsidRDefault="00A828D6" w:rsidP="00A828D6">
      <w:pPr>
        <w:spacing w:after="0" w:line="240" w:lineRule="auto"/>
        <w:jc w:val="both"/>
        <w:rPr>
          <w:szCs w:val="28"/>
          <w:lang w:val="vi-VN"/>
        </w:rPr>
      </w:pPr>
      <w:r w:rsidRPr="001D65DE">
        <w:rPr>
          <w:szCs w:val="28"/>
          <w:lang w:val="vi-VN"/>
        </w:rPr>
        <w:t>- Công văn số 3616/SGD&amp;ĐT-TCCB ngày 01/12/2025 của Sở Giáo dục và Đào tạo tỉnh Nghệ An V/v rà soát việc thăng hạng chức danh nghề nghiệp giáo viên, nhân viên các cơ sở giáo dục MN, TH, THCS</w:t>
      </w:r>
      <w:r w:rsidR="00BC7A0F">
        <w:rPr>
          <w:szCs w:val="28"/>
          <w:lang w:val="vi-VN"/>
        </w:rPr>
        <w:t>;</w:t>
      </w:r>
    </w:p>
    <w:p w14:paraId="41A308BA" w14:textId="52FD3BFF" w:rsidR="00A828D6" w:rsidRPr="001D65DE" w:rsidRDefault="00A828D6" w:rsidP="00A828D6">
      <w:pPr>
        <w:spacing w:after="0" w:line="240" w:lineRule="auto"/>
        <w:jc w:val="both"/>
        <w:rPr>
          <w:szCs w:val="28"/>
          <w:lang w:val="vi-VN"/>
        </w:rPr>
      </w:pPr>
      <w:r w:rsidRPr="001D65DE">
        <w:rPr>
          <w:szCs w:val="28"/>
          <w:lang w:val="vi-VN"/>
        </w:rPr>
        <w:t>- Công văn số 3612/SGD&amp;ĐT-QLCL ngày 01/12/2025 của Sở Giáo dục và Đào tạo tỉnh Nghệ</w:t>
      </w:r>
      <w:r w:rsidR="00BC7A0F">
        <w:rPr>
          <w:szCs w:val="28"/>
          <w:lang w:val="vi-VN"/>
        </w:rPr>
        <w:t xml:space="preserve"> An </w:t>
      </w:r>
      <w:r w:rsidRPr="001D65DE">
        <w:rPr>
          <w:szCs w:val="28"/>
          <w:lang w:val="vi-VN"/>
        </w:rPr>
        <w:t>Công văn đôn đốc thực hiện KĐCL trường chuẩn quốc gia</w:t>
      </w:r>
      <w:r w:rsidR="00BC7A0F">
        <w:rPr>
          <w:szCs w:val="28"/>
          <w:lang w:val="vi-VN"/>
        </w:rPr>
        <w:t>;</w:t>
      </w:r>
    </w:p>
    <w:p w14:paraId="2692AEE6" w14:textId="57F3913C" w:rsidR="00A828D6" w:rsidRPr="001D65DE" w:rsidRDefault="00A828D6" w:rsidP="00A828D6">
      <w:pPr>
        <w:spacing w:after="0" w:line="240" w:lineRule="auto"/>
        <w:jc w:val="both"/>
        <w:rPr>
          <w:szCs w:val="28"/>
          <w:lang w:val="vi-VN"/>
        </w:rPr>
      </w:pPr>
      <w:r w:rsidRPr="001D65DE">
        <w:rPr>
          <w:szCs w:val="28"/>
          <w:lang w:val="vi-VN"/>
        </w:rPr>
        <w:t>- Công văn số 3626/SGD&amp;ĐT-TCCB ngày 02/12/2025 của Sở Giáo dục và Đào tạo tỉnh Nghệ An Về việc tổng hợp kinh phí đề nghị cấp bù quỹ lương cho các cơ sở giáo dục MN, TH, THCS</w:t>
      </w:r>
      <w:r w:rsidR="00BC7A0F">
        <w:rPr>
          <w:szCs w:val="28"/>
          <w:lang w:val="vi-VN"/>
        </w:rPr>
        <w:t>;</w:t>
      </w:r>
    </w:p>
    <w:p w14:paraId="644C7389" w14:textId="36177E58" w:rsidR="00A828D6" w:rsidRPr="001D65DE" w:rsidRDefault="00A828D6" w:rsidP="00A828D6">
      <w:pPr>
        <w:spacing w:after="0" w:line="240" w:lineRule="auto"/>
        <w:jc w:val="both"/>
        <w:rPr>
          <w:szCs w:val="28"/>
          <w:lang w:val="vi-VN"/>
        </w:rPr>
      </w:pPr>
      <w:r w:rsidRPr="001D65DE">
        <w:rPr>
          <w:szCs w:val="28"/>
          <w:lang w:val="vi-VN"/>
        </w:rPr>
        <w:t>- Công văn số 1997/UBND-KTHTĐT ngày 02/12/2025 của Sở Giáo dục và Đào tạo tỉnh Nghệ An "V/v triển khai thực hiện Nghị định số 286/2025/NĐ-CP và các văn bản liên quan quản lý, sử dụng tài sản công"</w:t>
      </w:r>
      <w:r w:rsidR="00BC7A0F">
        <w:rPr>
          <w:szCs w:val="28"/>
          <w:lang w:val="vi-VN"/>
        </w:rPr>
        <w:t>;</w:t>
      </w:r>
    </w:p>
    <w:p w14:paraId="63F941A2" w14:textId="3E56BDC0" w:rsidR="00A828D6" w:rsidRPr="001D65DE" w:rsidRDefault="00A828D6" w:rsidP="00A828D6">
      <w:pPr>
        <w:spacing w:after="0" w:line="240" w:lineRule="auto"/>
        <w:jc w:val="both"/>
        <w:rPr>
          <w:szCs w:val="28"/>
          <w:lang w:val="vi-VN"/>
        </w:rPr>
      </w:pPr>
      <w:r w:rsidRPr="001D65DE">
        <w:rPr>
          <w:szCs w:val="28"/>
          <w:lang w:val="vi-VN"/>
        </w:rPr>
        <w:t>- Công văn số 3629/SGD&amp;ĐT-GDTrH ngày 01/12/2025 của Sở Giáo dục và Đào tạo tỉnh Nghệ An V/v Tổ chức Hội thảo “Áp dụng mô hình OMO (trực tuyến kết hợp trực tiếp) của Galaxy Education trong việc đưa Tiếng Anh thành ngôn ngữ thứ hai trong trường học”</w:t>
      </w:r>
      <w:r w:rsidR="00BC7A0F">
        <w:rPr>
          <w:szCs w:val="28"/>
          <w:lang w:val="vi-VN"/>
        </w:rPr>
        <w:t>;</w:t>
      </w:r>
    </w:p>
    <w:p w14:paraId="6C57CF26" w14:textId="79C35F30" w:rsidR="00A828D6" w:rsidRPr="001D65DE" w:rsidRDefault="00A828D6" w:rsidP="00A828D6">
      <w:pPr>
        <w:spacing w:after="0" w:line="240" w:lineRule="auto"/>
        <w:jc w:val="both"/>
        <w:rPr>
          <w:szCs w:val="28"/>
          <w:lang w:val="vi-VN"/>
        </w:rPr>
      </w:pPr>
      <w:r w:rsidRPr="001D65DE">
        <w:rPr>
          <w:szCs w:val="28"/>
          <w:lang w:val="vi-VN"/>
        </w:rPr>
        <w:t>- Công văn số 3630/SGD&amp;ĐT-GDTrH ngày 02/12/2025 của Sở Giáo dục và Đào tạo tỉnh Nghệ</w:t>
      </w:r>
      <w:r w:rsidR="00BC7A0F">
        <w:rPr>
          <w:szCs w:val="28"/>
          <w:lang w:val="vi-VN"/>
        </w:rPr>
        <w:t xml:space="preserve"> An </w:t>
      </w:r>
      <w:r w:rsidRPr="001D65DE">
        <w:rPr>
          <w:szCs w:val="28"/>
          <w:lang w:val="vi-VN"/>
        </w:rPr>
        <w:t xml:space="preserve">"Công văn tham gia Cuộc thi “FPT Schools AI &amp; Robotics </w:t>
      </w:r>
      <w:r w:rsidR="00BC7A0F">
        <w:rPr>
          <w:szCs w:val="28"/>
          <w:lang w:val="vi-VN"/>
        </w:rPr>
        <w:t>Challenge 2025-2026”;</w:t>
      </w:r>
    </w:p>
    <w:p w14:paraId="7FB2C2D6" w14:textId="57279E4F" w:rsidR="00A828D6" w:rsidRPr="001D65DE" w:rsidRDefault="00A828D6" w:rsidP="00A828D6">
      <w:pPr>
        <w:spacing w:after="0" w:line="240" w:lineRule="auto"/>
        <w:jc w:val="both"/>
        <w:rPr>
          <w:szCs w:val="28"/>
          <w:lang w:val="vi-VN"/>
        </w:rPr>
      </w:pPr>
      <w:r w:rsidRPr="001D65DE">
        <w:rPr>
          <w:szCs w:val="28"/>
          <w:lang w:val="vi-VN"/>
        </w:rPr>
        <w:t>- Công văn số 3126/QĐSGD&amp;ĐT ngày 03/12/2025 của Sở Giáo dục và Đào tạo tỉnh Nghệ An "Quyết định việc cử giáo viên môn Tin học cấp tiểu học tham gia lớp bồi dưỡng chương trình Tin học theo chuẩn quốc tế IC3 GS6 năm học 2025 - 2026"</w:t>
      </w:r>
      <w:r w:rsidR="00BC7A0F">
        <w:rPr>
          <w:szCs w:val="28"/>
          <w:lang w:val="vi-VN"/>
        </w:rPr>
        <w:t>;</w:t>
      </w:r>
    </w:p>
    <w:p w14:paraId="07E98A73" w14:textId="25F12FDE" w:rsidR="00A828D6" w:rsidRPr="001D65DE" w:rsidRDefault="00A828D6" w:rsidP="00A828D6">
      <w:pPr>
        <w:spacing w:after="0" w:line="240" w:lineRule="auto"/>
        <w:jc w:val="both"/>
        <w:rPr>
          <w:szCs w:val="28"/>
          <w:lang w:val="vi-VN"/>
        </w:rPr>
      </w:pPr>
      <w:r w:rsidRPr="001D65DE">
        <w:rPr>
          <w:szCs w:val="28"/>
          <w:lang w:val="vi-VN"/>
        </w:rPr>
        <w:t>- Công văn số 3645/SGD&amp;ĐT-GDTrH ngày 03/12/2025 của Sở Giáo dục và Đào tạo tỉnh Nghệ An Công văn về việc triển khai hoạt động giáo dục kiến thức pháp luật về trật tự  ATGT năm học 2025-2026</w:t>
      </w:r>
      <w:r w:rsidR="00BC7A0F">
        <w:rPr>
          <w:szCs w:val="28"/>
          <w:lang w:val="vi-VN"/>
        </w:rPr>
        <w:t>;</w:t>
      </w:r>
    </w:p>
    <w:p w14:paraId="25711740" w14:textId="30C61218" w:rsidR="00A828D6" w:rsidRPr="001D65DE" w:rsidRDefault="00A828D6" w:rsidP="00A828D6">
      <w:pPr>
        <w:spacing w:after="0" w:line="240" w:lineRule="auto"/>
        <w:jc w:val="both"/>
        <w:rPr>
          <w:szCs w:val="28"/>
          <w:lang w:val="vi-VN"/>
        </w:rPr>
      </w:pPr>
      <w:r w:rsidRPr="001D65DE">
        <w:rPr>
          <w:szCs w:val="28"/>
          <w:lang w:val="vi-VN"/>
        </w:rPr>
        <w:t>- Công văn số 3644/SGD&amp;ĐT-GDTrH ngày 03/12/2025 của Sở Giáo dục và Đào tạo tỉnh Nghệ An V/v thông báo thay đổi thời gian tổ chức Hội thảo Áp dụng mô hình OMO trong việc đưa Tiếng Anh thành ngôn ngữ thứ hai trong trường học</w:t>
      </w:r>
      <w:r w:rsidR="00BC7A0F">
        <w:rPr>
          <w:szCs w:val="28"/>
          <w:lang w:val="vi-VN"/>
        </w:rPr>
        <w:t>;</w:t>
      </w:r>
    </w:p>
    <w:p w14:paraId="7E95B1F0" w14:textId="39B0F045" w:rsidR="00A828D6" w:rsidRPr="001D65DE" w:rsidRDefault="00A828D6" w:rsidP="00A828D6">
      <w:pPr>
        <w:spacing w:after="0" w:line="240" w:lineRule="auto"/>
        <w:jc w:val="both"/>
        <w:rPr>
          <w:szCs w:val="28"/>
          <w:lang w:val="vi-VN"/>
        </w:rPr>
      </w:pPr>
      <w:r w:rsidRPr="001D65DE">
        <w:rPr>
          <w:szCs w:val="28"/>
          <w:lang w:val="vi-VN"/>
        </w:rPr>
        <w:t>- Công văn số 3651/SGD&amp;ĐT-GDTH-GDTrH ngày 03/12/2025 của Sở Giáo dục và Đào tạo tỉnh Nghệ An V/v tổ chức cuộc thi TOEFL Challenge cho học sinh phổ thông năm học 2025-2026</w:t>
      </w:r>
      <w:r w:rsidR="00BC7A0F">
        <w:rPr>
          <w:szCs w:val="28"/>
          <w:lang w:val="vi-VN"/>
        </w:rPr>
        <w:t>;</w:t>
      </w:r>
    </w:p>
    <w:p w14:paraId="4FD82D29" w14:textId="53FE60D4" w:rsidR="00A828D6" w:rsidRPr="001D65DE" w:rsidRDefault="00A828D6" w:rsidP="00A828D6">
      <w:pPr>
        <w:spacing w:after="0" w:line="240" w:lineRule="auto"/>
        <w:jc w:val="both"/>
        <w:rPr>
          <w:szCs w:val="28"/>
          <w:lang w:val="vi-VN"/>
        </w:rPr>
      </w:pPr>
      <w:r w:rsidRPr="001D65DE">
        <w:rPr>
          <w:szCs w:val="28"/>
          <w:lang w:val="vi-VN"/>
        </w:rPr>
        <w:t>- Công văn số Công văn số 303/TB-SGD&amp;ĐT ngày 04/12/2025 của Sở Giáo dục và Đào tạo tỉnh Nghệ An Thông báo thành phần tham dự đoàn Lào</w:t>
      </w:r>
      <w:r w:rsidR="00BC7A0F">
        <w:rPr>
          <w:szCs w:val="28"/>
          <w:lang w:val="vi-VN"/>
        </w:rPr>
        <w:t>;</w:t>
      </w:r>
    </w:p>
    <w:p w14:paraId="33496A2B" w14:textId="60D59615" w:rsidR="00A828D6" w:rsidRPr="001D65DE" w:rsidRDefault="00A828D6" w:rsidP="00A828D6">
      <w:pPr>
        <w:spacing w:after="0" w:line="240" w:lineRule="auto"/>
        <w:jc w:val="both"/>
        <w:rPr>
          <w:szCs w:val="28"/>
          <w:lang w:val="vi-VN"/>
        </w:rPr>
      </w:pPr>
      <w:r w:rsidRPr="001D65DE">
        <w:rPr>
          <w:szCs w:val="28"/>
          <w:lang w:val="vi-VN"/>
        </w:rPr>
        <w:lastRenderedPageBreak/>
        <w:t>- Công văn số 304/TB-SGD&amp;ĐT ngày 04/12/2025 của Sở Giáo dục và Đào tạo tỉnh Nghệ An Thông báo Chương trình công tác tháng 12 năm 2025</w:t>
      </w:r>
      <w:r w:rsidR="00BC7A0F">
        <w:rPr>
          <w:szCs w:val="28"/>
          <w:lang w:val="vi-VN"/>
        </w:rPr>
        <w:t>;</w:t>
      </w:r>
    </w:p>
    <w:p w14:paraId="227AB928" w14:textId="7CEB8123" w:rsidR="00A828D6" w:rsidRPr="001D65DE" w:rsidRDefault="00A828D6" w:rsidP="00A828D6">
      <w:pPr>
        <w:spacing w:after="0" w:line="240" w:lineRule="auto"/>
        <w:jc w:val="both"/>
        <w:rPr>
          <w:szCs w:val="28"/>
          <w:lang w:val="vi-VN"/>
        </w:rPr>
      </w:pPr>
      <w:r w:rsidRPr="001D65DE">
        <w:rPr>
          <w:szCs w:val="28"/>
          <w:lang w:val="vi-VN"/>
        </w:rPr>
        <w:t>- Công văn số 3666/SGD&amp;ĐT-GDTrH ngày 05/12/2025 của Sở Giáo dục và Đào tạo tỉnh Nghệ An "Công văn tổ chức góp ý dự thảo Thông tư quy định tiêu chuẩn, quy trình chuyển thể và thẩm định SGK điện tử biên soạn theo CTGDPT"</w:t>
      </w:r>
      <w:r w:rsidR="00BC7A0F">
        <w:rPr>
          <w:szCs w:val="28"/>
          <w:lang w:val="vi-VN"/>
        </w:rPr>
        <w:t>;</w:t>
      </w:r>
    </w:p>
    <w:p w14:paraId="591DFC96" w14:textId="71C60FED" w:rsidR="00A828D6" w:rsidRPr="001D65DE" w:rsidRDefault="00A828D6" w:rsidP="00A828D6">
      <w:pPr>
        <w:spacing w:after="0" w:line="240" w:lineRule="auto"/>
        <w:jc w:val="both"/>
        <w:rPr>
          <w:szCs w:val="28"/>
          <w:lang w:val="vi-VN"/>
        </w:rPr>
      </w:pPr>
      <w:r w:rsidRPr="001D65DE">
        <w:rPr>
          <w:szCs w:val="28"/>
          <w:lang w:val="vi-VN"/>
        </w:rPr>
        <w:t>- Công văn số 2042/UBND-VHXH ngày 05/12/2025 của Phòng Văn hóa Xã hội - phường Thành Vinh - Tỉnh Nghệ An V/v đăng ký “Sáng kiến kinh nghiệm” năm học 2025–2026</w:t>
      </w:r>
      <w:r w:rsidR="00BC7A0F">
        <w:rPr>
          <w:szCs w:val="28"/>
          <w:lang w:val="vi-VN"/>
        </w:rPr>
        <w:t>;</w:t>
      </w:r>
    </w:p>
    <w:p w14:paraId="6E6FE426" w14:textId="565DECCF" w:rsidR="00A828D6" w:rsidRPr="001D65DE" w:rsidRDefault="00A828D6" w:rsidP="00A828D6">
      <w:pPr>
        <w:spacing w:after="0" w:line="240" w:lineRule="auto"/>
        <w:jc w:val="both"/>
        <w:rPr>
          <w:szCs w:val="28"/>
          <w:lang w:val="vi-VN"/>
        </w:rPr>
      </w:pPr>
      <w:r w:rsidRPr="001D65DE">
        <w:rPr>
          <w:szCs w:val="28"/>
          <w:lang w:val="vi-VN"/>
        </w:rPr>
        <w:t>- Công văn số 3677/SGD&amp;ĐT-TCCB ngày 08/12/2025 của Sở Giáo dục và Đào tạo tỉnh Nghệ An Về việc tổng hợp kinh phí đề nghị cấp bù quỹ tiền lương đối với các trường MN, TH, THCS cuối năm 2025</w:t>
      </w:r>
      <w:r w:rsidR="00BC7A0F">
        <w:rPr>
          <w:szCs w:val="28"/>
          <w:lang w:val="vi-VN"/>
        </w:rPr>
        <w:t>;</w:t>
      </w:r>
    </w:p>
    <w:p w14:paraId="559087F4" w14:textId="0038C5C3" w:rsidR="00A828D6" w:rsidRPr="001D65DE" w:rsidRDefault="00A828D6" w:rsidP="00A828D6">
      <w:pPr>
        <w:spacing w:after="0" w:line="240" w:lineRule="auto"/>
        <w:jc w:val="both"/>
        <w:rPr>
          <w:szCs w:val="28"/>
          <w:lang w:val="vi-VN"/>
        </w:rPr>
      </w:pPr>
      <w:r w:rsidRPr="001D65DE">
        <w:rPr>
          <w:szCs w:val="28"/>
          <w:lang w:val="vi-VN"/>
        </w:rPr>
        <w:t>- Công văn số 3675/SGD&amp;ĐT-GDTrH ngày 06/12/2025 của Sở Giáo dục và Đào tạo tỉnh Nghệ An Công văn góp ý dự thảo TT bổ sung, sửa đổi TT 29</w:t>
      </w:r>
      <w:r w:rsidR="00BC7A0F">
        <w:rPr>
          <w:szCs w:val="28"/>
          <w:lang w:val="vi-VN"/>
        </w:rPr>
        <w:t>;</w:t>
      </w:r>
    </w:p>
    <w:p w14:paraId="24BC891D" w14:textId="1D0777D9" w:rsidR="00A828D6" w:rsidRPr="001D65DE" w:rsidRDefault="00A828D6" w:rsidP="00A828D6">
      <w:pPr>
        <w:spacing w:after="0" w:line="240" w:lineRule="auto"/>
        <w:jc w:val="both"/>
        <w:rPr>
          <w:szCs w:val="28"/>
          <w:lang w:val="vi-VN"/>
        </w:rPr>
      </w:pPr>
      <w:r w:rsidRPr="001D65DE">
        <w:rPr>
          <w:szCs w:val="28"/>
          <w:lang w:val="vi-VN"/>
        </w:rPr>
        <w:t>- Công văn số 3165/QĐSGD&amp;ĐT 08/12/2025 Sở Giáo của dục và Đào tạo tỉnh Nghệ An QĐ thành lập Tổ cốt cán chuyên môn Tiểu học cấp tỉnh</w:t>
      </w:r>
      <w:r w:rsidR="00BC7A0F">
        <w:rPr>
          <w:szCs w:val="28"/>
          <w:lang w:val="vi-VN"/>
        </w:rPr>
        <w:t>;</w:t>
      </w:r>
    </w:p>
    <w:p w14:paraId="6FE4DF78" w14:textId="428D878A" w:rsidR="00A828D6" w:rsidRPr="001D65DE" w:rsidRDefault="00A828D6" w:rsidP="00A828D6">
      <w:pPr>
        <w:spacing w:after="0" w:line="240" w:lineRule="auto"/>
        <w:jc w:val="both"/>
        <w:rPr>
          <w:szCs w:val="28"/>
          <w:lang w:val="vi-VN"/>
        </w:rPr>
      </w:pPr>
      <w:r w:rsidRPr="001D65DE">
        <w:rPr>
          <w:szCs w:val="28"/>
          <w:lang w:val="vi-VN"/>
        </w:rPr>
        <w:t>- Công văn số 2054/UBND-KTHTĐT ngày 06/12/2025 của Phòng Kinh tế hạ tầng và Đô thị - phường Thành Vinh - Tỉnh Nghệ An "Về việc xây dựng phương án tự chủ tài chính của đơn vị sự nghiệp công lập giai đoạn 2026 - 2030"</w:t>
      </w:r>
      <w:r w:rsidR="00BC7A0F">
        <w:rPr>
          <w:szCs w:val="28"/>
          <w:lang w:val="vi-VN"/>
        </w:rPr>
        <w:t>;</w:t>
      </w:r>
    </w:p>
    <w:p w14:paraId="3A5DF8CD" w14:textId="4A959AD7" w:rsidR="00A828D6" w:rsidRPr="001D65DE" w:rsidRDefault="00A828D6" w:rsidP="00A828D6">
      <w:pPr>
        <w:spacing w:after="0" w:line="240" w:lineRule="auto"/>
        <w:jc w:val="both"/>
        <w:rPr>
          <w:szCs w:val="28"/>
          <w:lang w:val="vi-VN"/>
        </w:rPr>
      </w:pPr>
      <w:r w:rsidRPr="001D65DE">
        <w:rPr>
          <w:szCs w:val="28"/>
          <w:lang w:val="vi-VN"/>
        </w:rPr>
        <w:t>- Công văn số 104/KH-UBND ngày 09/12/2025 của Phòng Kinh tế hạ tầng và Đô thị - phường Thành Vinh - Tỉnh Nghệ An Mở đợt cao điểm ra quân  giải tỏa vi phạm, chống tái lấn chiếm hành lang an toàn giao thông (HLATGT) đường bộ, đường sắt dịp cuối năm 2025 trên địa bàn phường Thành Vinh, tỉnh Nghệ An</w:t>
      </w:r>
      <w:r w:rsidR="00BC7A0F">
        <w:rPr>
          <w:szCs w:val="28"/>
          <w:lang w:val="vi-VN"/>
        </w:rPr>
        <w:t>;</w:t>
      </w:r>
    </w:p>
    <w:p w14:paraId="421EB434" w14:textId="6861FE8C" w:rsidR="00A828D6" w:rsidRPr="001D65DE" w:rsidRDefault="00A828D6" w:rsidP="00A828D6">
      <w:pPr>
        <w:spacing w:after="0" w:line="240" w:lineRule="auto"/>
        <w:jc w:val="both"/>
        <w:rPr>
          <w:szCs w:val="28"/>
          <w:lang w:val="vi-VN"/>
        </w:rPr>
      </w:pPr>
      <w:r w:rsidRPr="001D65DE">
        <w:rPr>
          <w:szCs w:val="28"/>
          <w:lang w:val="vi-VN"/>
        </w:rPr>
        <w:t>- Công văn số 2092/UBND-VHXH ngày 09/12/2025 của Phòng Văn hóa Xã hội - phường Thành Vinh - Tỉnh Nghệ An V/v triển khai Thông báo Chương trình học bổng tại Trung Quốc</w:t>
      </w:r>
      <w:r w:rsidR="00BC7A0F">
        <w:rPr>
          <w:szCs w:val="28"/>
          <w:lang w:val="vi-VN"/>
        </w:rPr>
        <w:t>;</w:t>
      </w:r>
    </w:p>
    <w:p w14:paraId="2EF3FFAA" w14:textId="126F35E7" w:rsidR="00A828D6" w:rsidRPr="001D65DE" w:rsidRDefault="00A828D6" w:rsidP="00A828D6">
      <w:pPr>
        <w:spacing w:after="0" w:line="240" w:lineRule="auto"/>
        <w:jc w:val="both"/>
        <w:rPr>
          <w:szCs w:val="28"/>
          <w:lang w:val="vi-VN"/>
        </w:rPr>
      </w:pPr>
      <w:r w:rsidRPr="001D65DE">
        <w:rPr>
          <w:szCs w:val="28"/>
          <w:lang w:val="vi-VN"/>
        </w:rPr>
        <w:t>- Công văn số 3227/QĐSGD&amp;ĐT ngày 10/12/2025 của Sở Giáo dục và Đào tạo tỉnh Nghệ An Quyết định mở lớp bồi dưỡng công tác xã hội và tư vấn tâm lý năm 2025 (đợt 2)</w:t>
      </w:r>
      <w:r w:rsidR="00BC7A0F">
        <w:rPr>
          <w:szCs w:val="28"/>
          <w:lang w:val="vi-VN"/>
        </w:rPr>
        <w:t>;</w:t>
      </w:r>
    </w:p>
    <w:p w14:paraId="61A3EF41" w14:textId="477DFFC2" w:rsidR="00A828D6" w:rsidRPr="001D65DE" w:rsidRDefault="00A828D6" w:rsidP="00A828D6">
      <w:pPr>
        <w:spacing w:after="0" w:line="240" w:lineRule="auto"/>
        <w:jc w:val="both"/>
        <w:rPr>
          <w:szCs w:val="28"/>
          <w:lang w:val="vi-VN"/>
        </w:rPr>
      </w:pPr>
      <w:r w:rsidRPr="001D65DE">
        <w:rPr>
          <w:szCs w:val="28"/>
          <w:lang w:val="vi-VN"/>
        </w:rPr>
        <w:t>- Công văn số 109/KH-UBND ngày 10/12/2025 của UBND phường Thành Vinh - Tỉnh Nghệ An "KẾ HOẠCH Thực hiện Chỉ thị số 06/CT-BCA-V05 ngày 07/5/2025 của Bộ trưởng Bộ Công an về nâng cao chất lượng, hiệu quả phong trào toàn dân bảo vệ an ninh Tổ quốc trong cơ quan, doanh nghiệp, cơ sở giáo dục đáp ứng yêu cầu, nhiệm vụ bảo đảm an ninh, trật tự trong tình hình mới"</w:t>
      </w:r>
      <w:r w:rsidR="00F33EB8">
        <w:rPr>
          <w:szCs w:val="28"/>
          <w:lang w:val="vi-VN"/>
        </w:rPr>
        <w:t>;</w:t>
      </w:r>
    </w:p>
    <w:p w14:paraId="691E69ED" w14:textId="47C98BCB" w:rsidR="00A828D6" w:rsidRPr="001D65DE" w:rsidRDefault="00A828D6" w:rsidP="00A828D6">
      <w:pPr>
        <w:spacing w:after="0" w:line="240" w:lineRule="auto"/>
        <w:jc w:val="both"/>
        <w:rPr>
          <w:szCs w:val="28"/>
          <w:lang w:val="vi-VN"/>
        </w:rPr>
      </w:pPr>
      <w:r w:rsidRPr="001D65DE">
        <w:rPr>
          <w:szCs w:val="28"/>
          <w:lang w:val="vi-VN"/>
        </w:rPr>
        <w:t>- Công văn số 3740/SGD&amp;ĐT-TCCB ngày 11/12/2025 của Sở Giáo dục và Đào tạo tỉnh Nghệ An "V/v rà soát nhu cầu hợp đồng chuyên môn, nghiệp vụ viên chức giáo dục năm 2026"</w:t>
      </w:r>
      <w:r w:rsidR="00F33EB8">
        <w:rPr>
          <w:szCs w:val="28"/>
          <w:lang w:val="vi-VN"/>
        </w:rPr>
        <w:t>;</w:t>
      </w:r>
    </w:p>
    <w:p w14:paraId="4ED296B8" w14:textId="1A04CE2E" w:rsidR="00A828D6" w:rsidRPr="001D65DE" w:rsidRDefault="00A828D6" w:rsidP="00A828D6">
      <w:pPr>
        <w:spacing w:after="0" w:line="240" w:lineRule="auto"/>
        <w:jc w:val="both"/>
        <w:rPr>
          <w:szCs w:val="28"/>
          <w:lang w:val="vi-VN"/>
        </w:rPr>
      </w:pPr>
      <w:r w:rsidRPr="001D65DE">
        <w:rPr>
          <w:szCs w:val="28"/>
          <w:lang w:val="vi-VN"/>
        </w:rPr>
        <w:t>- Công văn số 3753/SGD&amp;ĐT-GDTrH ngày 11/12/2025 của Sở Giáo dục và Đào tạo tỉnh Nghệ An Công văn tham gia Ngày hội nhà giáo sáng tạo AI trong giáo dục</w:t>
      </w:r>
      <w:r w:rsidR="00F33EB8">
        <w:rPr>
          <w:szCs w:val="28"/>
          <w:lang w:val="vi-VN"/>
        </w:rPr>
        <w:t>;</w:t>
      </w:r>
    </w:p>
    <w:p w14:paraId="7FECE0B7" w14:textId="45666F9C" w:rsidR="00A828D6" w:rsidRPr="001D65DE" w:rsidRDefault="00A828D6" w:rsidP="00A828D6">
      <w:pPr>
        <w:spacing w:after="0" w:line="240" w:lineRule="auto"/>
        <w:jc w:val="both"/>
        <w:rPr>
          <w:szCs w:val="28"/>
          <w:lang w:val="vi-VN"/>
        </w:rPr>
      </w:pPr>
      <w:r w:rsidRPr="001D65DE">
        <w:rPr>
          <w:szCs w:val="28"/>
          <w:lang w:val="vi-VN"/>
        </w:rPr>
        <w:lastRenderedPageBreak/>
        <w:t>- Công văn số 3755/KHSGD&amp;ĐT ngày 11/12/2025 của Sở Giáo dục và Đào tạo tỉnh Nghệ An "Kế hoạch thực hiện Chương trình mục tiêu quốc gia phòng, chống ma tuý đến năm 2030 của Sở Giáo dục và Đào tạo Nghệ An"</w:t>
      </w:r>
      <w:r w:rsidR="00F33EB8">
        <w:rPr>
          <w:szCs w:val="28"/>
          <w:lang w:val="vi-VN"/>
        </w:rPr>
        <w:t>;</w:t>
      </w:r>
    </w:p>
    <w:p w14:paraId="3D75BE72" w14:textId="05D496A8" w:rsidR="00A828D6" w:rsidRPr="001D65DE" w:rsidRDefault="00A828D6" w:rsidP="00A828D6">
      <w:pPr>
        <w:spacing w:after="0" w:line="240" w:lineRule="auto"/>
        <w:jc w:val="both"/>
        <w:rPr>
          <w:szCs w:val="28"/>
          <w:lang w:val="vi-VN"/>
        </w:rPr>
      </w:pPr>
      <w:r w:rsidRPr="001D65DE">
        <w:rPr>
          <w:szCs w:val="28"/>
          <w:lang w:val="vi-VN"/>
        </w:rPr>
        <w:t>- Công văn số 133/GM-UBND ngày 12/12/2025 của Phòng Văn hóa Xã hội - phường Thành Vinh - Tỉnh Nghệ An Về việc tham dự hội nghị duyệt các khoản Thu- Chi năm học 2025-2026</w:t>
      </w:r>
      <w:r w:rsidR="00F33EB8">
        <w:rPr>
          <w:szCs w:val="28"/>
          <w:lang w:val="vi-VN"/>
        </w:rPr>
        <w:t>;</w:t>
      </w:r>
    </w:p>
    <w:p w14:paraId="6917FFE4" w14:textId="47A45C7C" w:rsidR="00A828D6" w:rsidRPr="001D65DE" w:rsidRDefault="00A828D6" w:rsidP="00A828D6">
      <w:pPr>
        <w:spacing w:after="0" w:line="240" w:lineRule="auto"/>
        <w:jc w:val="both"/>
        <w:rPr>
          <w:szCs w:val="28"/>
          <w:lang w:val="vi-VN"/>
        </w:rPr>
      </w:pPr>
      <w:r w:rsidRPr="001D65DE">
        <w:rPr>
          <w:szCs w:val="28"/>
          <w:lang w:val="vi-VN"/>
        </w:rPr>
        <w:t>- Công văn số 210/VHXH ngày 12/12/2025 của Phòng Văn hóa Xã hội - phường Thành Vinh - Tỉnh Nghệ An "đề xuất số lượng hợp đồng cho năm 2026"</w:t>
      </w:r>
      <w:r w:rsidR="00F33EB8">
        <w:rPr>
          <w:szCs w:val="28"/>
          <w:lang w:val="vi-VN"/>
        </w:rPr>
        <w:t>;</w:t>
      </w:r>
    </w:p>
    <w:p w14:paraId="58C0BDEB" w14:textId="077CD665" w:rsidR="00A828D6" w:rsidRPr="001D65DE" w:rsidRDefault="00A828D6" w:rsidP="00A828D6">
      <w:pPr>
        <w:spacing w:after="0" w:line="240" w:lineRule="auto"/>
        <w:jc w:val="both"/>
        <w:rPr>
          <w:szCs w:val="28"/>
          <w:lang w:val="vi-VN"/>
        </w:rPr>
      </w:pPr>
      <w:r w:rsidRPr="001D65DE">
        <w:rPr>
          <w:szCs w:val="28"/>
          <w:lang w:val="vi-VN"/>
        </w:rPr>
        <w:t>- Công văn số 313/TB-SGD&amp;ĐT ngày 12/12/2025 của Sở Giáo dục và Đào tạo tỉnh Nghệ An "THÔNG BÁO SỐ 4 Về việc điều chỉnh hình thức thi vòng 2 và một số nội dung trong kế hoạch tuyển dụng viên chức đợt 1, năm học 2025-2026"</w:t>
      </w:r>
      <w:r w:rsidR="00F33EB8">
        <w:rPr>
          <w:szCs w:val="28"/>
          <w:lang w:val="vi-VN"/>
        </w:rPr>
        <w:t>;</w:t>
      </w:r>
    </w:p>
    <w:p w14:paraId="7542D661" w14:textId="5B398FE5" w:rsidR="00A828D6" w:rsidRPr="001D65DE" w:rsidRDefault="00A828D6" w:rsidP="00A828D6">
      <w:pPr>
        <w:spacing w:after="0" w:line="240" w:lineRule="auto"/>
        <w:jc w:val="both"/>
        <w:rPr>
          <w:szCs w:val="28"/>
          <w:lang w:val="vi-VN"/>
        </w:rPr>
      </w:pPr>
      <w:r w:rsidRPr="001D65DE">
        <w:rPr>
          <w:szCs w:val="28"/>
          <w:lang w:val="vi-VN"/>
        </w:rPr>
        <w:t>- Công văn số 111/KH-UBND ngày 13/12/2025 của UBND phường Thành Vinh - Tỉnh Nghệ An  Tổ chức các hoạt động kỷ niệm 81 năm ngày thành lập Quân đội nhân dân Việt Nam (22/12/1944 - 22/12/2025); 36 năm ngày Hội quốc phòng toàn dân (22/12/1989-22/12/2025) trên địa bàn phường Thành Vinh</w:t>
      </w:r>
      <w:r w:rsidR="00F33EB8">
        <w:rPr>
          <w:szCs w:val="28"/>
          <w:lang w:val="vi-VN"/>
        </w:rPr>
        <w:t>;</w:t>
      </w:r>
    </w:p>
    <w:p w14:paraId="20274AAA" w14:textId="4A522EAA" w:rsidR="00A828D6" w:rsidRPr="001D65DE" w:rsidRDefault="00A828D6" w:rsidP="00A828D6">
      <w:pPr>
        <w:spacing w:after="0" w:line="240" w:lineRule="auto"/>
        <w:jc w:val="both"/>
        <w:rPr>
          <w:szCs w:val="28"/>
          <w:lang w:val="vi-VN"/>
        </w:rPr>
      </w:pPr>
      <w:r w:rsidRPr="001D65DE">
        <w:rPr>
          <w:szCs w:val="28"/>
          <w:lang w:val="vi-VN"/>
        </w:rPr>
        <w:t>- Công văn số 169/KHCNTT ngày 10/12/2025 của Trung tâm Khoa học công nghệ và Truyền thông - Sở Khoa học và Công nghệ - tỉnh Nghệ An Mở lớp đào tạo ứng dụng trí tuệ nhân tạo (AI) trong công tác dạy học cho giáo viên các trường Tiểu học và Trung học cơ sở</w:t>
      </w:r>
      <w:r w:rsidR="00F33EB8">
        <w:rPr>
          <w:szCs w:val="28"/>
          <w:lang w:val="vi-VN"/>
        </w:rPr>
        <w:t>;</w:t>
      </w:r>
    </w:p>
    <w:p w14:paraId="1E682650" w14:textId="4DD50DDE" w:rsidR="00A828D6" w:rsidRPr="001D65DE" w:rsidRDefault="00A828D6" w:rsidP="00A828D6">
      <w:pPr>
        <w:spacing w:after="0" w:line="240" w:lineRule="auto"/>
        <w:jc w:val="both"/>
        <w:rPr>
          <w:szCs w:val="28"/>
          <w:lang w:val="vi-VN"/>
        </w:rPr>
      </w:pPr>
      <w:r w:rsidRPr="001D65DE">
        <w:rPr>
          <w:szCs w:val="28"/>
          <w:lang w:val="vi-VN"/>
        </w:rPr>
        <w:t>- Công văn số 113/KH-UBND ngày 15/12/2025 của UBND phường Thành Vinh - Tỉnh Nghệ An "KẾ HOẠCH Kiểm tra về phòng cháy, chữa cháy đối với cơ sở thuộc diện quản lý</w:t>
      </w:r>
      <w:r w:rsidR="00F33EB8">
        <w:rPr>
          <w:szCs w:val="28"/>
          <w:lang w:val="vi-VN"/>
        </w:rPr>
        <w:t>;</w:t>
      </w:r>
      <w:r w:rsidRPr="001D65DE">
        <w:rPr>
          <w:szCs w:val="28"/>
          <w:lang w:val="vi-VN"/>
        </w:rPr>
        <w:t xml:space="preserve"> </w:t>
      </w:r>
    </w:p>
    <w:p w14:paraId="1C929AA4" w14:textId="0181DCE3" w:rsidR="00A828D6" w:rsidRPr="001D65DE" w:rsidRDefault="00A828D6" w:rsidP="00A828D6">
      <w:pPr>
        <w:spacing w:after="0" w:line="240" w:lineRule="auto"/>
        <w:jc w:val="both"/>
        <w:rPr>
          <w:szCs w:val="28"/>
          <w:lang w:val="vi-VN"/>
        </w:rPr>
      </w:pPr>
      <w:r w:rsidRPr="001D65DE">
        <w:rPr>
          <w:szCs w:val="28"/>
          <w:lang w:val="vi-VN"/>
        </w:rPr>
        <w:t>về phòng cháy và chữa cháy trên địa bàn phường Thành Vinh năm 2026"</w:t>
      </w:r>
      <w:r w:rsidR="00F33EB8">
        <w:rPr>
          <w:szCs w:val="28"/>
          <w:lang w:val="vi-VN"/>
        </w:rPr>
        <w:t>;</w:t>
      </w:r>
    </w:p>
    <w:p w14:paraId="338DB341" w14:textId="722B2E0B" w:rsidR="00F33EB8" w:rsidRPr="001D65DE" w:rsidRDefault="00A828D6" w:rsidP="00A828D6">
      <w:pPr>
        <w:spacing w:after="0" w:line="240" w:lineRule="auto"/>
        <w:jc w:val="both"/>
        <w:rPr>
          <w:szCs w:val="28"/>
          <w:lang w:val="vi-VN"/>
        </w:rPr>
      </w:pPr>
      <w:r w:rsidRPr="001D65DE">
        <w:rPr>
          <w:szCs w:val="28"/>
          <w:lang w:val="vi-VN"/>
        </w:rPr>
        <w:t>- Công văn số 3788/SGD&amp;ĐT-VP&amp;TT ngày 15/12/2025 của Sở Giáo dục và Đào tạo tỉnh Nghệ An Công văn triệu tập đại biểu dự tập huấn của Bộ GD&amp;ĐT</w:t>
      </w:r>
      <w:r w:rsidR="00F33EB8">
        <w:rPr>
          <w:szCs w:val="28"/>
          <w:lang w:val="vi-VN"/>
        </w:rPr>
        <w:t>;</w:t>
      </w:r>
    </w:p>
    <w:p w14:paraId="1060E63A" w14:textId="7D923E00" w:rsidR="00A828D6" w:rsidRPr="001D65DE" w:rsidRDefault="00A828D6" w:rsidP="00A828D6">
      <w:pPr>
        <w:spacing w:after="0" w:line="240" w:lineRule="auto"/>
        <w:jc w:val="both"/>
        <w:rPr>
          <w:szCs w:val="28"/>
          <w:lang w:val="vi-VN"/>
        </w:rPr>
      </w:pPr>
      <w:r w:rsidRPr="001D65DE">
        <w:rPr>
          <w:szCs w:val="28"/>
          <w:lang w:val="vi-VN"/>
        </w:rPr>
        <w:t>- Công văn số 3789/SGD&amp;ĐT-VP&amp;TT ngày 15/12/2025 của Sở Giáo dục và Đào tạo tỉnh Nghệ An  V/v khảo sát về hành vi tương tác trên môi trường mạng</w:t>
      </w:r>
      <w:r w:rsidR="00F33EB8">
        <w:rPr>
          <w:szCs w:val="28"/>
          <w:lang w:val="vi-VN"/>
        </w:rPr>
        <w:t>;</w:t>
      </w:r>
    </w:p>
    <w:p w14:paraId="706D0055" w14:textId="6E617651" w:rsidR="00A828D6" w:rsidRPr="001D65DE" w:rsidRDefault="00A828D6" w:rsidP="00A828D6">
      <w:pPr>
        <w:spacing w:after="0" w:line="240" w:lineRule="auto"/>
        <w:jc w:val="both"/>
        <w:rPr>
          <w:szCs w:val="28"/>
          <w:lang w:val="vi-VN"/>
        </w:rPr>
      </w:pPr>
      <w:r w:rsidRPr="001D65DE">
        <w:rPr>
          <w:szCs w:val="28"/>
          <w:lang w:val="vi-VN"/>
        </w:rPr>
        <w:t>- Công văn số 2163/UBND-VHXH ngày 15/12/2025 của Phòng Văn hóa Xã hội - phường Thành Vinh - Tỉnh Nghệ An "V/v triển khai Kế hoạch thực hiện Chương trình mục tiêu quốc gia phòng, chống ma tuý đến năm 2030"</w:t>
      </w:r>
      <w:r w:rsidR="00F33EB8">
        <w:rPr>
          <w:szCs w:val="28"/>
          <w:lang w:val="vi-VN"/>
        </w:rPr>
        <w:t>;</w:t>
      </w:r>
    </w:p>
    <w:p w14:paraId="20B29EBD" w14:textId="2C04E60E" w:rsidR="00A828D6" w:rsidRPr="001D65DE" w:rsidRDefault="00A828D6" w:rsidP="00A828D6">
      <w:pPr>
        <w:spacing w:after="0" w:line="240" w:lineRule="auto"/>
        <w:jc w:val="both"/>
        <w:rPr>
          <w:szCs w:val="28"/>
          <w:lang w:val="vi-VN"/>
        </w:rPr>
      </w:pPr>
      <w:r w:rsidRPr="001D65DE">
        <w:rPr>
          <w:szCs w:val="28"/>
          <w:lang w:val="vi-VN"/>
        </w:rPr>
        <w:t>- Công văn số 2168/UBND-VHXH ngày 15/12/2025 của Phòng Văn hóa Xã hội - phường Thành Vinh - Tỉnh Nghệ An "V/v hướngdẫnquản lý thu và sửdụng các khoản thu dịchvụphụcvụ,hỗtrợ giáo dụctại các trường công lập trên địa bàn phường Thành Vinh nămhọc 2025-2026"</w:t>
      </w:r>
      <w:r w:rsidR="00F33EB8">
        <w:rPr>
          <w:szCs w:val="28"/>
          <w:lang w:val="vi-VN"/>
        </w:rPr>
        <w:t>;</w:t>
      </w:r>
    </w:p>
    <w:p w14:paraId="7F8074D3" w14:textId="52FA7ED3" w:rsidR="00A828D6" w:rsidRPr="001D65DE" w:rsidRDefault="00A828D6" w:rsidP="00A828D6">
      <w:pPr>
        <w:spacing w:after="0" w:line="240" w:lineRule="auto"/>
        <w:jc w:val="both"/>
        <w:rPr>
          <w:szCs w:val="28"/>
          <w:lang w:val="vi-VN"/>
        </w:rPr>
      </w:pPr>
      <w:r w:rsidRPr="001D65DE">
        <w:rPr>
          <w:szCs w:val="28"/>
          <w:lang w:val="vi-VN"/>
        </w:rPr>
        <w:t>- Công văn số 115/KH-UBND ngày 15/12/2025 của UBND phường Thành Vinh - Tỉnh Nghệ An "KẾ HOẠCH Tổ chức các hoạt động tuyên truyền cuộc bầu cử đại biểu Quốc hội khóa XVI và đại biểu Hội đồng nhân dân các cấp nhiệm kỳ 2026-2031"</w:t>
      </w:r>
      <w:r w:rsidR="00F33EB8">
        <w:rPr>
          <w:szCs w:val="28"/>
          <w:lang w:val="vi-VN"/>
        </w:rPr>
        <w:t>;</w:t>
      </w:r>
    </w:p>
    <w:p w14:paraId="7E0EBD62" w14:textId="6EE05963" w:rsidR="00A828D6" w:rsidRPr="001D65DE" w:rsidRDefault="00A828D6" w:rsidP="00A828D6">
      <w:pPr>
        <w:spacing w:after="0" w:line="240" w:lineRule="auto"/>
        <w:jc w:val="both"/>
        <w:rPr>
          <w:szCs w:val="28"/>
          <w:lang w:val="vi-VN"/>
        </w:rPr>
      </w:pPr>
      <w:r w:rsidRPr="001D65DE">
        <w:rPr>
          <w:szCs w:val="28"/>
          <w:lang w:val="vi-VN"/>
        </w:rPr>
        <w:lastRenderedPageBreak/>
        <w:t>- Công văn số 3809/SGD&amp;ĐT-GDTH ngày 16/12/2025 của Sở Giáo dục và Đào tạo tỉnh Nghệ An V/v tập huấn Chương trình thư viện thân thiện đối với các trường đăng kí nhân rộng 2024 và 2025</w:t>
      </w:r>
      <w:r w:rsidR="00F33EB8">
        <w:rPr>
          <w:szCs w:val="28"/>
          <w:lang w:val="vi-VN"/>
        </w:rPr>
        <w:t>;</w:t>
      </w:r>
    </w:p>
    <w:p w14:paraId="168446D3" w14:textId="2FD22B05" w:rsidR="00A828D6" w:rsidRPr="001D65DE" w:rsidRDefault="00A828D6" w:rsidP="00A828D6">
      <w:pPr>
        <w:spacing w:after="0" w:line="240" w:lineRule="auto"/>
        <w:jc w:val="both"/>
        <w:rPr>
          <w:szCs w:val="28"/>
          <w:lang w:val="vi-VN"/>
        </w:rPr>
      </w:pPr>
      <w:r w:rsidRPr="001D65DE">
        <w:rPr>
          <w:szCs w:val="28"/>
          <w:lang w:val="vi-VN"/>
        </w:rPr>
        <w:t>- Công văn số 2190/UBND-VHXH ngày 17/12/2025 của Phòng Văn hóa Xã hội - phường Thành Vinh - Tỉnh Nghệ An V/v tăng cường đảm bảo an ninh, an toàn trường học, trật tự ATGT trước, trong, sau dịp Lễ Noel và Tết Dương lịch, Tết Nguyên đán Bính Ngọ 2026</w:t>
      </w:r>
      <w:r w:rsidR="00F33EB8">
        <w:rPr>
          <w:szCs w:val="28"/>
          <w:lang w:val="vi-VN"/>
        </w:rPr>
        <w:t>;</w:t>
      </w:r>
    </w:p>
    <w:p w14:paraId="6B9DC79E" w14:textId="46A68784" w:rsidR="00A828D6" w:rsidRPr="001D65DE" w:rsidRDefault="00A828D6" w:rsidP="00A828D6">
      <w:pPr>
        <w:spacing w:after="0" w:line="240" w:lineRule="auto"/>
        <w:jc w:val="both"/>
        <w:rPr>
          <w:szCs w:val="28"/>
          <w:lang w:val="vi-VN"/>
        </w:rPr>
      </w:pPr>
      <w:r w:rsidRPr="001D65DE">
        <w:rPr>
          <w:szCs w:val="28"/>
          <w:lang w:val="vi-VN"/>
        </w:rPr>
        <w:t>- Công văn số 3373/QĐSGD&amp;ĐT ngày 17/12/2025 của Sở Giáo dục và Đào tạo tỉnh Nghệ An Về việc phê duyệt cấu trúc đề thi vòng 2 xét tuyển viên chức vào làm việc trong các cơ sở giáo dục mầm non, tiểu học, trung học cơ sở, đợt 1 năm học 2025-2026</w:t>
      </w:r>
    </w:p>
    <w:p w14:paraId="1EFFF6BB" w14:textId="2CC922A1" w:rsidR="00A828D6" w:rsidRPr="001D65DE" w:rsidRDefault="00A828D6" w:rsidP="00A828D6">
      <w:pPr>
        <w:spacing w:after="0" w:line="240" w:lineRule="auto"/>
        <w:jc w:val="both"/>
        <w:rPr>
          <w:szCs w:val="28"/>
          <w:lang w:val="vi-VN"/>
        </w:rPr>
      </w:pPr>
      <w:r w:rsidRPr="001D65DE">
        <w:rPr>
          <w:szCs w:val="28"/>
          <w:lang w:val="vi-VN"/>
        </w:rPr>
        <w:t>- Công văn số 116/KH-UBND ngày 17/12/2025 của UBND phường Thành Vinh - Tỉnh Nghệ An "KẾ HOẠCH  Tổ chức các hoạt động mừng Đảng, mừng Xuân Bính Ngọ 2026 và chào mừng Đại hội Đảng toàn quốc lần thứ XIV"</w:t>
      </w:r>
      <w:r w:rsidR="00F33EB8">
        <w:rPr>
          <w:szCs w:val="28"/>
          <w:lang w:val="vi-VN"/>
        </w:rPr>
        <w:t>;</w:t>
      </w:r>
    </w:p>
    <w:p w14:paraId="5CA92100" w14:textId="3B423CBA" w:rsidR="00A828D6" w:rsidRPr="001D65DE" w:rsidRDefault="00A828D6" w:rsidP="00A828D6">
      <w:pPr>
        <w:spacing w:after="0" w:line="240" w:lineRule="auto"/>
        <w:jc w:val="both"/>
        <w:rPr>
          <w:szCs w:val="28"/>
          <w:lang w:val="vi-VN"/>
        </w:rPr>
      </w:pPr>
      <w:r w:rsidRPr="001D65DE">
        <w:rPr>
          <w:szCs w:val="28"/>
          <w:lang w:val="vi-VN"/>
        </w:rPr>
        <w:t>- Công văn số 3831/SGD&amp;ĐT-VP&amp;TT ngày 18/12/2025 của Sở Giáo dục và Đào tạo tỉnh Nghệ An Tổ chức rà soát, báo cáo các tổ chức, dự án thiện nguyện trong trường học</w:t>
      </w:r>
      <w:r w:rsidR="00F33EB8">
        <w:rPr>
          <w:szCs w:val="28"/>
          <w:lang w:val="vi-VN"/>
        </w:rPr>
        <w:t>;</w:t>
      </w:r>
    </w:p>
    <w:p w14:paraId="5F63D843" w14:textId="772074EC" w:rsidR="00A828D6" w:rsidRPr="001D65DE" w:rsidRDefault="00A828D6" w:rsidP="00A828D6">
      <w:pPr>
        <w:spacing w:after="0" w:line="240" w:lineRule="auto"/>
        <w:jc w:val="both"/>
        <w:rPr>
          <w:szCs w:val="28"/>
          <w:lang w:val="vi-VN"/>
        </w:rPr>
      </w:pPr>
      <w:r w:rsidRPr="001D65DE">
        <w:rPr>
          <w:szCs w:val="28"/>
          <w:lang w:val="vi-VN"/>
        </w:rPr>
        <w:t>- Công văn số 321/GMGM-SGD&amp;ĐT ngày 18/12/2025 của Sở Giáo dục và Đào tạo tỉnh Nghệ An Mời tham dự Hội nghị trực tuyến về tình hình sắp xếp, tổ chức các cơ sở giáo dục mầm non, phổ thông, GDTX công lập</w:t>
      </w:r>
      <w:r w:rsidR="00F33EB8">
        <w:rPr>
          <w:szCs w:val="28"/>
          <w:lang w:val="vi-VN"/>
        </w:rPr>
        <w:t>;</w:t>
      </w:r>
    </w:p>
    <w:p w14:paraId="146C6553" w14:textId="33327B45" w:rsidR="00A828D6" w:rsidRPr="001D65DE" w:rsidRDefault="00A828D6" w:rsidP="00A828D6">
      <w:pPr>
        <w:spacing w:after="0" w:line="240" w:lineRule="auto"/>
        <w:jc w:val="both"/>
        <w:rPr>
          <w:szCs w:val="28"/>
          <w:lang w:val="vi-VN"/>
        </w:rPr>
      </w:pPr>
      <w:r w:rsidRPr="001D65DE">
        <w:rPr>
          <w:szCs w:val="28"/>
          <w:lang w:val="vi-VN"/>
        </w:rPr>
        <w:t>- Công văn số 117/KH-UBND ngày 18/12/2025 của UBND phường Thành Vinh - Tỉnh Nghệ An "Kế hoạch phòng, chống các hành vi vi phạm về pháo dịp trước, trong và sau Tết Nguyên đán Bính Ngọ năm 2026"</w:t>
      </w:r>
      <w:r w:rsidR="00F33EB8">
        <w:rPr>
          <w:szCs w:val="28"/>
          <w:lang w:val="vi-VN"/>
        </w:rPr>
        <w:t>;</w:t>
      </w:r>
    </w:p>
    <w:p w14:paraId="1D77D29C" w14:textId="32AFD185" w:rsidR="00A828D6" w:rsidRPr="001D65DE" w:rsidRDefault="00A828D6" w:rsidP="00A828D6">
      <w:pPr>
        <w:spacing w:after="0" w:line="240" w:lineRule="auto"/>
        <w:jc w:val="both"/>
        <w:rPr>
          <w:szCs w:val="28"/>
          <w:lang w:val="vi-VN"/>
        </w:rPr>
      </w:pPr>
      <w:r w:rsidRPr="001D65DE">
        <w:rPr>
          <w:szCs w:val="28"/>
          <w:lang w:val="vi-VN"/>
        </w:rPr>
        <w:t>- Công văn số 3865/SGD&amp;ĐT-GDTrH ngày 20/12/2025 của Sở Giáo dục và Đào tạo tỉnh Nghệ An Công văn thông báo kết quả chọn bài thi ATGT</w:t>
      </w:r>
      <w:r w:rsidR="00F33EB8">
        <w:rPr>
          <w:szCs w:val="28"/>
          <w:lang w:val="vi-VN"/>
        </w:rPr>
        <w:t>;</w:t>
      </w:r>
    </w:p>
    <w:p w14:paraId="18D759A8" w14:textId="7D5EEC41" w:rsidR="00A828D6" w:rsidRPr="001D65DE" w:rsidRDefault="00A828D6" w:rsidP="00A828D6">
      <w:pPr>
        <w:spacing w:after="0" w:line="240" w:lineRule="auto"/>
        <w:jc w:val="both"/>
        <w:rPr>
          <w:szCs w:val="28"/>
          <w:lang w:val="vi-VN"/>
        </w:rPr>
      </w:pPr>
      <w:r w:rsidRPr="001D65DE">
        <w:rPr>
          <w:szCs w:val="28"/>
          <w:lang w:val="vi-VN"/>
        </w:rPr>
        <w:t>- Công văn số 323/GMGM-SGD&amp;ĐT ngày 19/12/2025 của Sở Giáo dục và Đào tạo tỉnh Nghệ An mời dự Hội nghị trực tuyến triển khai công tác tư vấn học đường và công tác xã hội trong ngành giáo dục đáp ứng yêu cầu kỷ nguyên số</w:t>
      </w:r>
      <w:r w:rsidR="00F33EB8">
        <w:rPr>
          <w:szCs w:val="28"/>
          <w:lang w:val="vi-VN"/>
        </w:rPr>
        <w:t>;</w:t>
      </w:r>
      <w:r w:rsidRPr="001D65DE">
        <w:rPr>
          <w:szCs w:val="28"/>
          <w:lang w:val="vi-VN"/>
        </w:rPr>
        <w:t xml:space="preserve">  </w:t>
      </w:r>
    </w:p>
    <w:p w14:paraId="1897313D" w14:textId="3D9A70C0" w:rsidR="00A828D6" w:rsidRPr="001D65DE" w:rsidRDefault="00A828D6" w:rsidP="00A828D6">
      <w:pPr>
        <w:spacing w:after="0" w:line="240" w:lineRule="auto"/>
        <w:jc w:val="both"/>
        <w:rPr>
          <w:szCs w:val="28"/>
          <w:lang w:val="vi-VN"/>
        </w:rPr>
      </w:pPr>
      <w:r w:rsidRPr="001D65DE">
        <w:rPr>
          <w:szCs w:val="28"/>
          <w:lang w:val="vi-VN"/>
        </w:rPr>
        <w:t>- Công văn số 3856/SGD&amp;ĐT-VP&amp;TT ngày 19/12/2025 của Sở Giáo dục và Đào tạo tỉnh Nghệ An V/v tăng cường các biện pháp phòng, chống các hành vi vi phạm về pháo trước, trong và sau Tết Nguyên đán Bính Ngọ năm 2026</w:t>
      </w:r>
      <w:r w:rsidR="00F33EB8">
        <w:rPr>
          <w:szCs w:val="28"/>
          <w:lang w:val="vi-VN"/>
        </w:rPr>
        <w:t>;</w:t>
      </w:r>
    </w:p>
    <w:p w14:paraId="7B48B544" w14:textId="68E44865" w:rsidR="00A828D6" w:rsidRPr="001D65DE" w:rsidRDefault="00A828D6" w:rsidP="00A828D6">
      <w:pPr>
        <w:spacing w:after="0" w:line="240" w:lineRule="auto"/>
        <w:jc w:val="both"/>
        <w:rPr>
          <w:szCs w:val="28"/>
          <w:lang w:val="vi-VN"/>
        </w:rPr>
      </w:pPr>
      <w:r w:rsidRPr="001D65DE">
        <w:rPr>
          <w:szCs w:val="28"/>
          <w:lang w:val="vi-VN"/>
        </w:rPr>
        <w:t>- Công văn số 3873/SGD&amp;ĐT-GDTrH ngày 22/12/2025 của Sở Giáo dục và Đào tạo tỉnh Nghệ An "Công văn thông báo lịch và điểm thi cấp chứng chỉ quốc tế IC3 GS6 cho giáo viên Tin học cấp Tiểu học"</w:t>
      </w:r>
      <w:r w:rsidR="00F33EB8">
        <w:rPr>
          <w:szCs w:val="28"/>
          <w:lang w:val="vi-VN"/>
        </w:rPr>
        <w:t>;</w:t>
      </w:r>
    </w:p>
    <w:p w14:paraId="2F5EF62D" w14:textId="18BA31F2" w:rsidR="00A828D6" w:rsidRPr="001D65DE" w:rsidRDefault="00A828D6" w:rsidP="00A828D6">
      <w:pPr>
        <w:spacing w:after="0" w:line="240" w:lineRule="auto"/>
        <w:jc w:val="both"/>
        <w:rPr>
          <w:szCs w:val="28"/>
          <w:lang w:val="vi-VN"/>
        </w:rPr>
      </w:pPr>
      <w:r w:rsidRPr="001D65DE">
        <w:rPr>
          <w:szCs w:val="28"/>
          <w:lang w:val="vi-VN"/>
        </w:rPr>
        <w:t>- Công văn số 1909/QĐ-UBND ngày 19/12/2025 của Phòng Văn hóa Xã hội - phường Thành Vinh - Tỉnh Nghệ An "phê duyệt danh sách nâng bậc lương thường xuyên, phụ cấp thâm niên vượt khung, phụ cấp thâm niên nghề 6 tháng cuối năm 2025 và nâng bậc lương trước hạn năm 2025 cho các đơn vị trường học"</w:t>
      </w:r>
      <w:r w:rsidR="00F33EB8">
        <w:rPr>
          <w:szCs w:val="28"/>
          <w:lang w:val="vi-VN"/>
        </w:rPr>
        <w:t>;</w:t>
      </w:r>
    </w:p>
    <w:p w14:paraId="6916FB94" w14:textId="3A1ACFEE" w:rsidR="00A828D6" w:rsidRPr="001D65DE" w:rsidRDefault="00A828D6" w:rsidP="00A828D6">
      <w:pPr>
        <w:spacing w:after="0" w:line="240" w:lineRule="auto"/>
        <w:jc w:val="both"/>
        <w:rPr>
          <w:szCs w:val="28"/>
          <w:lang w:val="vi-VN"/>
        </w:rPr>
      </w:pPr>
      <w:r w:rsidRPr="001D65DE">
        <w:rPr>
          <w:szCs w:val="28"/>
          <w:lang w:val="vi-VN"/>
        </w:rPr>
        <w:lastRenderedPageBreak/>
        <w:t>- Công văn số 2019/QĐ-UBND ngày 24/12/2025 của Phòng Văn hóa Xã hội - phường Thành Vinh - Tỉnh Nghệ An Về việc nâng phụ cấp thâm niên nghề đối với nhà giáo, bà Nguyễn Thị Sao, Phó Hiệu trưởng trường Tiểu học Cửa Nam 1</w:t>
      </w:r>
      <w:r w:rsidR="00F33EB8">
        <w:rPr>
          <w:szCs w:val="28"/>
          <w:lang w:val="vi-VN"/>
        </w:rPr>
        <w:t>;</w:t>
      </w:r>
    </w:p>
    <w:p w14:paraId="31BE57CD" w14:textId="5A73EDBE" w:rsidR="00A828D6" w:rsidRPr="001D65DE" w:rsidRDefault="00A828D6" w:rsidP="00A828D6">
      <w:pPr>
        <w:spacing w:after="0" w:line="240" w:lineRule="auto"/>
        <w:jc w:val="both"/>
        <w:rPr>
          <w:szCs w:val="28"/>
          <w:lang w:val="vi-VN"/>
        </w:rPr>
      </w:pPr>
      <w:r w:rsidRPr="001D65DE">
        <w:rPr>
          <w:szCs w:val="28"/>
          <w:lang w:val="vi-VN"/>
        </w:rPr>
        <w:t>- Công văn số 2046/QĐ-UBND ngày 24/12/2025 của Phòng Kinh tế hạ tầng và Đô thị - phường Thành Vinh - Tỉnh Nghệ An  Về việc phê duyệt Chủ trương đầu tư xây dựng công trình: Cải tạo, nâng cấp một số hạng mục tại các trường học trên địa bàn phường Thành Vinh</w:t>
      </w:r>
      <w:r w:rsidR="00F33EB8">
        <w:rPr>
          <w:szCs w:val="28"/>
          <w:lang w:val="vi-VN"/>
        </w:rPr>
        <w:t>;</w:t>
      </w:r>
    </w:p>
    <w:p w14:paraId="6E3B10B0" w14:textId="0D3DC24B" w:rsidR="00A828D6" w:rsidRPr="001D65DE" w:rsidRDefault="00A828D6" w:rsidP="00A828D6">
      <w:pPr>
        <w:spacing w:after="0" w:line="240" w:lineRule="auto"/>
        <w:jc w:val="both"/>
        <w:rPr>
          <w:szCs w:val="28"/>
          <w:lang w:val="vi-VN"/>
        </w:rPr>
      </w:pPr>
      <w:r w:rsidRPr="001D65DE">
        <w:rPr>
          <w:szCs w:val="28"/>
          <w:lang w:val="vi-VN"/>
        </w:rPr>
        <w:t>- Công văn số 326/TB-SGD&amp;ĐT ngày 24/12/2025 của Sở Giáo dục và Đào tạo tỉnh Nghệ</w:t>
      </w:r>
      <w:r w:rsidR="00F33EB8">
        <w:rPr>
          <w:szCs w:val="28"/>
          <w:lang w:val="vi-VN"/>
        </w:rPr>
        <w:t xml:space="preserve"> An </w:t>
      </w:r>
      <w:r w:rsidRPr="001D65DE">
        <w:rPr>
          <w:szCs w:val="28"/>
          <w:lang w:val="vi-VN"/>
        </w:rPr>
        <w:t>"THÔNG BÁO SỐ 5 Về việc dự kiến thời gian thi vòng 2 tuyển dụng viên chức đợt 1, năm học 2025-2026"</w:t>
      </w:r>
      <w:r w:rsidR="00F33EB8">
        <w:rPr>
          <w:szCs w:val="28"/>
          <w:lang w:val="vi-VN"/>
        </w:rPr>
        <w:t>;</w:t>
      </w:r>
    </w:p>
    <w:p w14:paraId="6AFC1922" w14:textId="15536914" w:rsidR="00A828D6" w:rsidRPr="001D65DE" w:rsidRDefault="00A828D6" w:rsidP="00A828D6">
      <w:pPr>
        <w:spacing w:after="0" w:line="240" w:lineRule="auto"/>
        <w:jc w:val="both"/>
        <w:rPr>
          <w:szCs w:val="28"/>
          <w:lang w:val="vi-VN"/>
        </w:rPr>
      </w:pPr>
      <w:r w:rsidRPr="001D65DE">
        <w:rPr>
          <w:szCs w:val="28"/>
          <w:lang w:val="vi-VN"/>
        </w:rPr>
        <w:t>- Công văn số 229/VHXH ngày 24/12/2025 của Phòng Văn hóa Xã hội - phường Thành Vinh - Tỉnh Nghệ An "V/v đôn đốc tổ chức thực hiện các hoạt động chào năm mới 2026 gắn với chào mừng Đại hội lần thứ XIV của Đảng"</w:t>
      </w:r>
      <w:r w:rsidR="00F33EB8">
        <w:rPr>
          <w:szCs w:val="28"/>
          <w:lang w:val="vi-VN"/>
        </w:rPr>
        <w:t>;</w:t>
      </w:r>
    </w:p>
    <w:p w14:paraId="645D2E73" w14:textId="3BF2CFBA" w:rsidR="00A828D6" w:rsidRPr="001D65DE" w:rsidRDefault="00A828D6" w:rsidP="00A828D6">
      <w:pPr>
        <w:spacing w:after="0" w:line="240" w:lineRule="auto"/>
        <w:jc w:val="both"/>
        <w:rPr>
          <w:szCs w:val="28"/>
          <w:lang w:val="vi-VN"/>
        </w:rPr>
      </w:pPr>
      <w:r w:rsidRPr="001D65DE">
        <w:rPr>
          <w:szCs w:val="28"/>
          <w:lang w:val="vi-VN"/>
        </w:rPr>
        <w:t>- Công văn số 3910/SGD&amp;ĐT-GDTH ngày 25/12/2025 của Sở Giáo dục và Đào tạo tỉnh Nghệ An Về việc triển khai tham gia Sân chơi tiếng Anh English Challenge</w:t>
      </w:r>
      <w:r w:rsidR="00F33EB8">
        <w:rPr>
          <w:szCs w:val="28"/>
          <w:lang w:val="vi-VN"/>
        </w:rPr>
        <w:t>;</w:t>
      </w:r>
    </w:p>
    <w:p w14:paraId="18684AC4" w14:textId="6D17D388" w:rsidR="00A828D6" w:rsidRPr="001D65DE" w:rsidRDefault="00A828D6" w:rsidP="00A828D6">
      <w:pPr>
        <w:spacing w:after="0" w:line="240" w:lineRule="auto"/>
        <w:jc w:val="both"/>
        <w:rPr>
          <w:szCs w:val="28"/>
          <w:lang w:val="vi-VN"/>
        </w:rPr>
      </w:pPr>
      <w:r w:rsidRPr="001D65DE">
        <w:rPr>
          <w:szCs w:val="28"/>
          <w:lang w:val="vi-VN"/>
        </w:rPr>
        <w:t>- Công văn số 328/TB-SGD&amp;ĐT ngày 26/12/2025 của Sở Giáo dục và Đào tạo tỉnh Nghệ An THÔNG BÁO SỐ 6 Về việc chưa tổ chức thi vòng 2 tuyển dụng diện thu hút theo dự kiến tại Thông báo số 5</w:t>
      </w:r>
      <w:r w:rsidR="00F33EB8">
        <w:rPr>
          <w:szCs w:val="28"/>
          <w:lang w:val="vi-VN"/>
        </w:rPr>
        <w:t>;</w:t>
      </w:r>
    </w:p>
    <w:p w14:paraId="249C8508" w14:textId="19A7930A" w:rsidR="004E784A" w:rsidRPr="001D65DE" w:rsidRDefault="00FB4BF2" w:rsidP="00A828D6">
      <w:pPr>
        <w:spacing w:after="0" w:line="240" w:lineRule="auto"/>
        <w:jc w:val="both"/>
        <w:rPr>
          <w:b/>
          <w:bCs/>
          <w:szCs w:val="28"/>
          <w:lang w:val="vi-VN"/>
        </w:rPr>
      </w:pPr>
      <w:r w:rsidRPr="001D65DE">
        <w:rPr>
          <w:b/>
          <w:bCs/>
          <w:szCs w:val="28"/>
          <w:lang w:val="vi-VN"/>
        </w:rPr>
        <w:t>II. Đánh giá hoạt động tháng</w:t>
      </w:r>
      <w:r w:rsidR="00212346" w:rsidRPr="001D65DE">
        <w:rPr>
          <w:b/>
          <w:bCs/>
          <w:szCs w:val="28"/>
          <w:lang w:val="vi-VN"/>
        </w:rPr>
        <w:t xml:space="preserve"> </w:t>
      </w:r>
      <w:r w:rsidR="00DF247A" w:rsidRPr="001D65DE">
        <w:rPr>
          <w:b/>
          <w:bCs/>
          <w:szCs w:val="28"/>
          <w:lang w:val="vi-VN"/>
        </w:rPr>
        <w:t>1</w:t>
      </w:r>
      <w:r w:rsidR="00E87076" w:rsidRPr="001D65DE">
        <w:rPr>
          <w:b/>
          <w:bCs/>
          <w:szCs w:val="28"/>
          <w:lang w:val="vi-VN"/>
        </w:rPr>
        <w:t>2</w:t>
      </w:r>
    </w:p>
    <w:p w14:paraId="34B6FE4E" w14:textId="77777777" w:rsidR="008E31B6" w:rsidRPr="001D65DE" w:rsidRDefault="008E31B6" w:rsidP="008E31B6">
      <w:pPr>
        <w:spacing w:after="0" w:line="240" w:lineRule="auto"/>
        <w:jc w:val="both"/>
        <w:rPr>
          <w:b/>
          <w:bCs/>
          <w:szCs w:val="28"/>
          <w:lang w:val="vi-VN"/>
        </w:rPr>
      </w:pPr>
      <w:r w:rsidRPr="001D65DE">
        <w:rPr>
          <w:b/>
          <w:bCs/>
          <w:szCs w:val="28"/>
          <w:lang w:val="vi-VN"/>
        </w:rPr>
        <w:t>1. Công tác tư tưởng chính trị</w:t>
      </w:r>
    </w:p>
    <w:p w14:paraId="1A8B6F07" w14:textId="7D779157" w:rsidR="00A42D15" w:rsidRPr="001D65DE" w:rsidRDefault="00A42D15" w:rsidP="00A42D15">
      <w:pPr>
        <w:spacing w:after="0" w:line="240" w:lineRule="auto"/>
        <w:jc w:val="both"/>
        <w:rPr>
          <w:szCs w:val="28"/>
          <w:lang w:val="vi-VN"/>
        </w:rPr>
      </w:pPr>
      <w:r w:rsidRPr="001D65DE">
        <w:rPr>
          <w:szCs w:val="28"/>
          <w:lang w:val="vi-VN"/>
        </w:rPr>
        <w:t xml:space="preserve">- CB-GV-NV nêu cao tinh thần trách nhiệm của người đảng viên; xây dựng khối đoàn kết nội bộ. </w:t>
      </w:r>
    </w:p>
    <w:p w14:paraId="176AD77D" w14:textId="77777777" w:rsidR="008E31B6" w:rsidRPr="001D65DE" w:rsidRDefault="008E31B6" w:rsidP="008E31B6">
      <w:pPr>
        <w:spacing w:after="0" w:line="240" w:lineRule="auto"/>
        <w:jc w:val="both"/>
        <w:rPr>
          <w:szCs w:val="28"/>
          <w:lang w:val="vi-VN"/>
        </w:rPr>
      </w:pPr>
      <w:r w:rsidRPr="001D65DE">
        <w:rPr>
          <w:szCs w:val="28"/>
          <w:lang w:val="vi-VN"/>
        </w:rPr>
        <w:t xml:space="preserve">- Nghiêm túc thực hiện nội quy, quy chế của ngành. </w:t>
      </w:r>
      <w:r w:rsidRPr="001D65DE">
        <w:rPr>
          <w:szCs w:val="28"/>
          <w:lang w:val="vi-VN"/>
        </w:rPr>
        <w:tab/>
      </w:r>
    </w:p>
    <w:p w14:paraId="4BF621DC" w14:textId="285C5121" w:rsidR="008E31B6" w:rsidRPr="001D65DE" w:rsidRDefault="008E31B6" w:rsidP="00D45BD3">
      <w:pPr>
        <w:spacing w:after="0" w:line="240" w:lineRule="auto"/>
        <w:jc w:val="both"/>
        <w:rPr>
          <w:b/>
          <w:bCs/>
          <w:szCs w:val="28"/>
          <w:lang w:val="vi-VN"/>
        </w:rPr>
      </w:pPr>
      <w:r w:rsidRPr="001D65DE">
        <w:rPr>
          <w:b/>
          <w:bCs/>
          <w:szCs w:val="28"/>
          <w:lang w:val="vi-VN"/>
        </w:rPr>
        <w:t>2. Chuyên môn</w:t>
      </w:r>
    </w:p>
    <w:p w14:paraId="170F3F29" w14:textId="77777777" w:rsidR="00E87076" w:rsidRPr="001D65DE" w:rsidRDefault="00E87076" w:rsidP="00E87076">
      <w:pPr>
        <w:spacing w:after="0" w:line="240" w:lineRule="auto"/>
        <w:jc w:val="both"/>
        <w:rPr>
          <w:szCs w:val="28"/>
          <w:lang w:val="vi-VN"/>
        </w:rPr>
      </w:pPr>
      <w:r w:rsidRPr="001D65DE">
        <w:rPr>
          <w:szCs w:val="28"/>
          <w:lang w:val="vi-VN"/>
        </w:rPr>
        <w:t>- Tổ chức nhiều hoạt động thi đua lập thành tích chào mừng ngày Thành lập Quân đội Nhân dân Việt Nam 22/12.</w:t>
      </w:r>
    </w:p>
    <w:p w14:paraId="3EF6BD2B" w14:textId="77777777" w:rsidR="00E87076" w:rsidRPr="001D65DE" w:rsidRDefault="00E87076" w:rsidP="00E87076">
      <w:pPr>
        <w:spacing w:after="0" w:line="240" w:lineRule="auto"/>
        <w:jc w:val="both"/>
        <w:rPr>
          <w:szCs w:val="28"/>
          <w:lang w:val="vi-VN"/>
        </w:rPr>
      </w:pPr>
      <w:r w:rsidRPr="001D65DE">
        <w:rPr>
          <w:szCs w:val="28"/>
          <w:lang w:val="vi-VN"/>
        </w:rPr>
        <w:t>- Thực hiện kế hoạch dạy học tuần 13-17.</w:t>
      </w:r>
    </w:p>
    <w:p w14:paraId="1AC3FA15" w14:textId="77777777" w:rsidR="00E87076" w:rsidRPr="001D65DE" w:rsidRDefault="00E87076" w:rsidP="00E87076">
      <w:pPr>
        <w:spacing w:after="0" w:line="360" w:lineRule="exact"/>
        <w:jc w:val="both"/>
        <w:rPr>
          <w:szCs w:val="28"/>
          <w:lang w:val="vi-VN"/>
        </w:rPr>
      </w:pPr>
      <w:r w:rsidRPr="001D65DE">
        <w:rPr>
          <w:szCs w:val="28"/>
          <w:lang w:val="vi-VN"/>
        </w:rPr>
        <w:t>- Thầy Sỹ tham gia lớp tập huấn nâng cao năng lực cho giáo viên dạy học Âm nhạc thông qua hoạt động giáo dục STEAM, đáp ứng CT GDPT 2018 vào ngày 1/12.</w:t>
      </w:r>
    </w:p>
    <w:p w14:paraId="6B5DBAD6" w14:textId="77777777" w:rsidR="00E87076" w:rsidRPr="001D65DE" w:rsidRDefault="00E87076" w:rsidP="00E87076">
      <w:pPr>
        <w:spacing w:after="0" w:line="360" w:lineRule="exact"/>
        <w:jc w:val="both"/>
        <w:rPr>
          <w:szCs w:val="28"/>
          <w:lang w:val="vi-VN"/>
        </w:rPr>
      </w:pPr>
      <w:r w:rsidRPr="001D65DE">
        <w:rPr>
          <w:szCs w:val="28"/>
          <w:lang w:val="vi-VN"/>
        </w:rPr>
        <w:t>- Thầy Thành tham gia lớp tập huấn nâng cao năng lực cho giáo viên dạy học Mĩ thuật thông qua hoạt động giáo dục STEAM, đáp ứng CT GDPT 2018 vào ngày 2/12.</w:t>
      </w:r>
    </w:p>
    <w:p w14:paraId="2DB05E63" w14:textId="77777777" w:rsidR="00685545" w:rsidRPr="001D65DE" w:rsidRDefault="00685545" w:rsidP="00685545">
      <w:pPr>
        <w:spacing w:after="0" w:line="360" w:lineRule="exact"/>
        <w:jc w:val="both"/>
        <w:rPr>
          <w:szCs w:val="28"/>
          <w:lang w:val="vi-VN"/>
        </w:rPr>
      </w:pPr>
      <w:r w:rsidRPr="001D65DE">
        <w:rPr>
          <w:szCs w:val="28"/>
          <w:lang w:val="vi-VN"/>
        </w:rPr>
        <w:t>- Đ/c Sao tham gia nghiêm túc lớp tập huân Hướng dẫn thực hiện nội dung sửa đổi môn Lịch sử - Địa lý cấp tiểu học.</w:t>
      </w:r>
    </w:p>
    <w:p w14:paraId="6221D14E" w14:textId="77777777" w:rsidR="00685545" w:rsidRPr="001D65DE" w:rsidRDefault="00685545" w:rsidP="00685545">
      <w:pPr>
        <w:spacing w:after="0" w:line="360" w:lineRule="exact"/>
        <w:jc w:val="both"/>
        <w:rPr>
          <w:szCs w:val="28"/>
          <w:lang w:val="vi-VN"/>
        </w:rPr>
      </w:pPr>
      <w:r w:rsidRPr="001D65DE">
        <w:rPr>
          <w:szCs w:val="28"/>
          <w:lang w:val="vi-VN"/>
        </w:rPr>
        <w:t>- Đ/c Bắc tham gia nghiêm túc lớp tập huấn công nghệ AI dành cho CBQL.</w:t>
      </w:r>
    </w:p>
    <w:p w14:paraId="0242F0E0" w14:textId="066AED32" w:rsidR="00685545" w:rsidRPr="001D65DE" w:rsidRDefault="00685545" w:rsidP="00685545">
      <w:pPr>
        <w:spacing w:after="0" w:line="360" w:lineRule="exact"/>
        <w:jc w:val="both"/>
        <w:rPr>
          <w:szCs w:val="28"/>
          <w:lang w:val="vi-VN"/>
        </w:rPr>
      </w:pPr>
      <w:r w:rsidRPr="001D65DE">
        <w:rPr>
          <w:szCs w:val="28"/>
          <w:lang w:val="vi-VN"/>
        </w:rPr>
        <w:t xml:space="preserve">- Đ/c Hương tham gia lớp tập huấn IC3 của SGD </w:t>
      </w:r>
      <w:r w:rsidR="00243E28" w:rsidRPr="001D65DE">
        <w:rPr>
          <w:szCs w:val="28"/>
          <w:lang w:val="vi-VN"/>
        </w:rPr>
        <w:t>cấp chứng chỉ.</w:t>
      </w:r>
    </w:p>
    <w:p w14:paraId="05D5A153" w14:textId="77777777" w:rsidR="00E87076" w:rsidRPr="001D65DE" w:rsidRDefault="00E87076" w:rsidP="00E87076">
      <w:pPr>
        <w:spacing w:after="0" w:line="240" w:lineRule="auto"/>
        <w:jc w:val="both"/>
        <w:rPr>
          <w:bCs/>
          <w:szCs w:val="28"/>
          <w:lang w:val="vi-VN"/>
        </w:rPr>
      </w:pPr>
      <w:r w:rsidRPr="001D65DE">
        <w:rPr>
          <w:bCs/>
          <w:szCs w:val="28"/>
          <w:lang w:val="vi-VN"/>
        </w:rPr>
        <w:t>- Tiếp tục hướng dẫn học sinh tham gia sân chơi:</w:t>
      </w:r>
    </w:p>
    <w:p w14:paraId="6F9AB11C" w14:textId="77777777" w:rsidR="00E87076" w:rsidRPr="001D65DE" w:rsidRDefault="00E87076" w:rsidP="00E87076">
      <w:pPr>
        <w:spacing w:after="0" w:line="240" w:lineRule="auto"/>
        <w:jc w:val="both"/>
        <w:rPr>
          <w:bCs/>
          <w:szCs w:val="28"/>
          <w:lang w:val="vi-VN"/>
        </w:rPr>
      </w:pPr>
      <w:r w:rsidRPr="001D65DE">
        <w:rPr>
          <w:bCs/>
          <w:szCs w:val="28"/>
          <w:lang w:val="vi-VN"/>
        </w:rPr>
        <w:t>+ Trạng Nguyên tiếng Việt vòng loại.</w:t>
      </w:r>
    </w:p>
    <w:p w14:paraId="1C8975B6" w14:textId="77777777" w:rsidR="00E87076" w:rsidRPr="001D65DE" w:rsidRDefault="00E87076" w:rsidP="00E87076">
      <w:pPr>
        <w:spacing w:after="0" w:line="240" w:lineRule="auto"/>
        <w:jc w:val="both"/>
        <w:rPr>
          <w:bCs/>
          <w:szCs w:val="28"/>
          <w:lang w:val="vi-VN"/>
        </w:rPr>
      </w:pPr>
      <w:r w:rsidRPr="001D65DE">
        <w:rPr>
          <w:bCs/>
          <w:szCs w:val="28"/>
          <w:lang w:val="vi-VN"/>
        </w:rPr>
        <w:t xml:space="preserve">+ Đấu trường Tiếng Anh, đấu trường Vioedu vòng loại. </w:t>
      </w:r>
    </w:p>
    <w:p w14:paraId="60758861" w14:textId="77777777" w:rsidR="00E87076" w:rsidRPr="001D65DE" w:rsidRDefault="00E87076" w:rsidP="00E87076">
      <w:pPr>
        <w:spacing w:after="0" w:line="360" w:lineRule="exact"/>
        <w:jc w:val="both"/>
        <w:rPr>
          <w:szCs w:val="28"/>
          <w:lang w:val="vi-VN"/>
        </w:rPr>
      </w:pPr>
      <w:r w:rsidRPr="001D65DE">
        <w:rPr>
          <w:szCs w:val="28"/>
          <w:lang w:val="vi-VN"/>
        </w:rPr>
        <w:t>+ Cuộc thi trực tuyến Sân chơi toán học Việt Nam.</w:t>
      </w:r>
    </w:p>
    <w:p w14:paraId="17FDD319" w14:textId="77777777" w:rsidR="00E87076" w:rsidRPr="001D65DE" w:rsidRDefault="00E87076" w:rsidP="00E87076">
      <w:pPr>
        <w:spacing w:after="0" w:line="360" w:lineRule="exact"/>
        <w:jc w:val="both"/>
        <w:rPr>
          <w:szCs w:val="28"/>
          <w:lang w:val="vi-VN"/>
        </w:rPr>
      </w:pPr>
      <w:r w:rsidRPr="001D65DE">
        <w:rPr>
          <w:szCs w:val="28"/>
          <w:lang w:val="vi-VN"/>
        </w:rPr>
        <w:t>+ Các cuộc thi toán tiếng Anh quốc tế VTIMO, IKMC 2026.</w:t>
      </w:r>
    </w:p>
    <w:p w14:paraId="7F982219" w14:textId="77777777" w:rsidR="00E87076" w:rsidRPr="001D65DE" w:rsidRDefault="00E87076" w:rsidP="00E87076">
      <w:pPr>
        <w:spacing w:after="0" w:line="360" w:lineRule="exact"/>
        <w:jc w:val="both"/>
        <w:rPr>
          <w:szCs w:val="28"/>
          <w:lang w:val="vi-VN"/>
        </w:rPr>
      </w:pPr>
      <w:r w:rsidRPr="001D65DE">
        <w:rPr>
          <w:szCs w:val="28"/>
          <w:lang w:val="vi-VN"/>
        </w:rPr>
        <w:lastRenderedPageBreak/>
        <w:t>+ Hoàn thành 05 bài thi tại: ioe.vn. Vòng cấp trường Sân chơi Tiếng Anh “Thiếu nhi Việt Nam - Vươn ra thế giới” đã chính thức khởi động từ ngày 01/12/2025! Link đăng ký tham gia tại: edu.go.vn/vuon-ra-the-gioi (do Hội đồng Đội TW tổ chức).</w:t>
      </w:r>
    </w:p>
    <w:p w14:paraId="0A6105E2" w14:textId="77777777" w:rsidR="00E87076" w:rsidRPr="001D65DE" w:rsidRDefault="00E87076" w:rsidP="00E87076">
      <w:pPr>
        <w:spacing w:after="0" w:line="360" w:lineRule="exact"/>
        <w:jc w:val="both"/>
        <w:rPr>
          <w:szCs w:val="28"/>
          <w:lang w:val="vi-VN"/>
        </w:rPr>
      </w:pPr>
      <w:r w:rsidRPr="001D65DE">
        <w:rPr>
          <w:szCs w:val="28"/>
          <w:lang w:val="vi-VN"/>
        </w:rPr>
        <w:t>+ Hoàn thành 15 bài thi tại: ioe.vn. Vòng cấp trường chương trình “Vươn cao ước mơ” đã chính thức khởi động từ ngày 01/12/2025! Link đăng ký tham gia tại: edu.go.vn/vuon-cao-uoc-mo (do Hội đồng Đội TW tổ chức).</w:t>
      </w:r>
    </w:p>
    <w:p w14:paraId="472B58B0" w14:textId="77777777" w:rsidR="00E87076" w:rsidRPr="001D65DE" w:rsidRDefault="00E87076" w:rsidP="00E87076">
      <w:pPr>
        <w:spacing w:after="0" w:line="360" w:lineRule="exact"/>
        <w:jc w:val="both"/>
        <w:rPr>
          <w:szCs w:val="28"/>
          <w:lang w:val="vi-VN"/>
        </w:rPr>
      </w:pPr>
      <w:r w:rsidRPr="001D65DE">
        <w:rPr>
          <w:szCs w:val="28"/>
          <w:lang w:val="vi-VN"/>
        </w:rPr>
        <w:t>- Tổ chức thi Trạng Nguyên Tiếng Việt cấp trường ngày 11,12/12.</w:t>
      </w:r>
    </w:p>
    <w:p w14:paraId="64F62A82" w14:textId="77777777" w:rsidR="00E87076" w:rsidRPr="001D65DE" w:rsidRDefault="00E87076" w:rsidP="00E87076">
      <w:pPr>
        <w:spacing w:after="0" w:line="360" w:lineRule="exact"/>
        <w:jc w:val="both"/>
        <w:rPr>
          <w:szCs w:val="28"/>
          <w:lang w:val="vi-VN"/>
        </w:rPr>
      </w:pPr>
      <w:r w:rsidRPr="001D65DE">
        <w:rPr>
          <w:szCs w:val="28"/>
          <w:lang w:val="vi-VN"/>
        </w:rPr>
        <w:t>- Các tổ chuyên môn xây dựng ma trận đề KTĐK học kỳ I.</w:t>
      </w:r>
    </w:p>
    <w:p w14:paraId="52C99D82" w14:textId="77777777" w:rsidR="00E87076" w:rsidRPr="001D65DE" w:rsidRDefault="00E87076" w:rsidP="00E87076">
      <w:pPr>
        <w:spacing w:after="0" w:line="360" w:lineRule="exact"/>
        <w:jc w:val="both"/>
        <w:rPr>
          <w:szCs w:val="28"/>
          <w:lang w:val="vi-VN"/>
        </w:rPr>
      </w:pPr>
      <w:r w:rsidRPr="001D65DE">
        <w:rPr>
          <w:szCs w:val="28"/>
          <w:lang w:val="vi-VN"/>
        </w:rPr>
        <w:t>- Xây dựng các nội dung hướng dẫn ôn tập cuối học kỳ I.</w:t>
      </w:r>
    </w:p>
    <w:p w14:paraId="1BAC6DBA" w14:textId="77777777" w:rsidR="00E87076" w:rsidRPr="001D65DE" w:rsidRDefault="00E87076" w:rsidP="00E87076">
      <w:pPr>
        <w:spacing w:after="0" w:line="360" w:lineRule="exact"/>
        <w:jc w:val="both"/>
        <w:rPr>
          <w:szCs w:val="28"/>
          <w:lang w:val="vi-VN"/>
        </w:rPr>
      </w:pPr>
      <w:r w:rsidRPr="001D65DE">
        <w:rPr>
          <w:szCs w:val="28"/>
          <w:lang w:val="vi-VN"/>
        </w:rPr>
        <w:t>- Các tổ chuyên môn nạp đề KTĐK cuối học kỳ I.</w:t>
      </w:r>
    </w:p>
    <w:p w14:paraId="40FA48D2" w14:textId="77777777" w:rsidR="00E87076" w:rsidRPr="001D65DE" w:rsidRDefault="00E87076" w:rsidP="00E87076">
      <w:pPr>
        <w:spacing w:after="0" w:line="360" w:lineRule="exact"/>
        <w:jc w:val="both"/>
        <w:rPr>
          <w:szCs w:val="28"/>
          <w:lang w:val="vi-VN"/>
        </w:rPr>
      </w:pPr>
      <w:r w:rsidRPr="001D65DE">
        <w:rPr>
          <w:szCs w:val="28"/>
          <w:lang w:val="vi-VN"/>
        </w:rPr>
        <w:t>- CBQL và 02 giáo viên tham gia lớp tập huấn công tác xã hội và tư vấn tâm lý trong nhà trường.</w:t>
      </w:r>
    </w:p>
    <w:p w14:paraId="5CC8685E" w14:textId="77777777" w:rsidR="00E87076" w:rsidRPr="001D65DE" w:rsidRDefault="00E87076" w:rsidP="00E87076">
      <w:pPr>
        <w:spacing w:after="0" w:line="360" w:lineRule="exact"/>
        <w:jc w:val="both"/>
        <w:rPr>
          <w:szCs w:val="28"/>
          <w:lang w:val="vi-VN"/>
        </w:rPr>
      </w:pPr>
      <w:r w:rsidRPr="001D65DE">
        <w:rPr>
          <w:szCs w:val="28"/>
          <w:lang w:val="vi-VN"/>
        </w:rPr>
        <w:t>- HĐTN cấp trường: Hoạt động ngoại khoá “Tự hào Quân đội Nhân dân Việt Nam” (Khối 3)</w:t>
      </w:r>
    </w:p>
    <w:p w14:paraId="0F58D450" w14:textId="77777777" w:rsidR="00E87076" w:rsidRPr="001D65DE" w:rsidRDefault="00E87076" w:rsidP="00E87076">
      <w:pPr>
        <w:spacing w:after="0" w:line="360" w:lineRule="exact"/>
        <w:jc w:val="both"/>
        <w:rPr>
          <w:szCs w:val="28"/>
          <w:lang w:val="vi-VN"/>
        </w:rPr>
      </w:pPr>
      <w:r w:rsidRPr="001D65DE">
        <w:rPr>
          <w:szCs w:val="28"/>
          <w:lang w:val="vi-VN"/>
        </w:rPr>
        <w:t xml:space="preserve">- CLB Tiếng Anh phối hợp các TTTA tổ chức </w:t>
      </w:r>
      <w:bookmarkStart w:id="0" w:name="_Hlk215516096"/>
      <w:r w:rsidRPr="001D65DE">
        <w:rPr>
          <w:szCs w:val="28"/>
          <w:lang w:val="vi-VN"/>
        </w:rPr>
        <w:t>“Ngày hội giao lưu Tiếng Anh – Giáo dục công dân số”.</w:t>
      </w:r>
    </w:p>
    <w:bookmarkEnd w:id="0"/>
    <w:p w14:paraId="5DD5C5B2" w14:textId="33DBAEB5" w:rsidR="00E87076" w:rsidRPr="001D65DE" w:rsidRDefault="00E87076" w:rsidP="00E87076">
      <w:pPr>
        <w:spacing w:after="0" w:line="360" w:lineRule="exact"/>
        <w:jc w:val="both"/>
        <w:rPr>
          <w:szCs w:val="28"/>
          <w:lang w:val="vi-VN"/>
        </w:rPr>
      </w:pPr>
      <w:r w:rsidRPr="001D65DE">
        <w:rPr>
          <w:szCs w:val="28"/>
          <w:lang w:val="vi-VN"/>
        </w:rPr>
        <w:t xml:space="preserve">- Nạp đăng ký tên đề tài SKKN </w:t>
      </w:r>
      <w:r w:rsidR="00243E28" w:rsidRPr="001D65DE">
        <w:rPr>
          <w:szCs w:val="28"/>
          <w:lang w:val="vi-VN"/>
        </w:rPr>
        <w:t>gồm 11 bản về phường (đ/c Bắc, đ/c Sao, đ/c Hồng, đ/c Hiền, đ/c Ly, đ/c Hạnh, đ/c Phạm Hương, đ/c Giang, đ/c Mĩ Dung, đ/c Na, đ/c Lành).</w:t>
      </w:r>
    </w:p>
    <w:p w14:paraId="1A32F09F" w14:textId="2E4E7938" w:rsidR="00243E28" w:rsidRPr="001D65DE" w:rsidRDefault="00243E28" w:rsidP="00E87076">
      <w:pPr>
        <w:spacing w:after="0" w:line="360" w:lineRule="exact"/>
        <w:jc w:val="both"/>
        <w:rPr>
          <w:szCs w:val="28"/>
          <w:lang w:val="vi-VN"/>
        </w:rPr>
      </w:pPr>
      <w:r w:rsidRPr="001D65DE">
        <w:rPr>
          <w:szCs w:val="28"/>
          <w:lang w:val="vi-VN"/>
        </w:rPr>
        <w:t>- Có 2 bản SKKN dự xét cấp tỉnh</w:t>
      </w:r>
      <w:r w:rsidR="008769D7" w:rsidRPr="001D65DE">
        <w:rPr>
          <w:szCs w:val="28"/>
          <w:lang w:val="vi-VN"/>
        </w:rPr>
        <w:t xml:space="preserve"> đang hoàn thiện hồ sơ</w:t>
      </w:r>
      <w:r w:rsidRPr="001D65DE">
        <w:rPr>
          <w:szCs w:val="28"/>
          <w:lang w:val="vi-VN"/>
        </w:rPr>
        <w:t>: đ/c Bắc-Sao; đ/c Thuỷ.</w:t>
      </w:r>
    </w:p>
    <w:p w14:paraId="52DBE830" w14:textId="7C186E71" w:rsidR="00E87076" w:rsidRPr="001D65DE" w:rsidRDefault="00E87076" w:rsidP="00E87076">
      <w:pPr>
        <w:spacing w:after="0" w:line="360" w:lineRule="exact"/>
        <w:jc w:val="both"/>
        <w:rPr>
          <w:szCs w:val="28"/>
          <w:lang w:val="vi-VN"/>
        </w:rPr>
      </w:pPr>
      <w:r w:rsidRPr="001D65DE">
        <w:rPr>
          <w:szCs w:val="28"/>
          <w:lang w:val="vi-VN"/>
        </w:rPr>
        <w:t>- Tổ chức CLB Văn – Toán tuổi thơ vòng loại</w:t>
      </w:r>
      <w:r w:rsidR="00685545" w:rsidRPr="001D65DE">
        <w:rPr>
          <w:szCs w:val="28"/>
          <w:lang w:val="vi-VN"/>
        </w:rPr>
        <w:t xml:space="preserve"> cho học sinh khối lớp 5 (2 lần)</w:t>
      </w:r>
      <w:r w:rsidRPr="001D65DE">
        <w:rPr>
          <w:szCs w:val="28"/>
          <w:lang w:val="vi-VN"/>
        </w:rPr>
        <w:t>.</w:t>
      </w:r>
    </w:p>
    <w:p w14:paraId="0C9C1E1F" w14:textId="6C8F0C3C" w:rsidR="00E87076" w:rsidRPr="001D65DE" w:rsidRDefault="00685545" w:rsidP="00E87076">
      <w:pPr>
        <w:spacing w:after="0" w:line="360" w:lineRule="exact"/>
        <w:jc w:val="both"/>
        <w:rPr>
          <w:szCs w:val="28"/>
          <w:lang w:val="vi-VN"/>
        </w:rPr>
      </w:pPr>
      <w:r w:rsidRPr="001D65DE">
        <w:rPr>
          <w:szCs w:val="28"/>
          <w:lang w:val="vi-VN"/>
        </w:rPr>
        <w:t>- Chuyên môn tổ chức T</w:t>
      </w:r>
      <w:r w:rsidR="00E87076" w:rsidRPr="001D65DE">
        <w:rPr>
          <w:szCs w:val="28"/>
          <w:lang w:val="vi-VN"/>
        </w:rPr>
        <w:t>ập huấn nội dung thông tư 17 “Điều chỉnh nội dung dạy học môn Lịch sử - Địa lí cấp tiểu học”.</w:t>
      </w:r>
      <w:r w:rsidRPr="001D65DE">
        <w:rPr>
          <w:szCs w:val="28"/>
          <w:lang w:val="vi-VN"/>
        </w:rPr>
        <w:t xml:space="preserve"> </w:t>
      </w:r>
      <w:r w:rsidR="00E87076" w:rsidRPr="001D65DE">
        <w:rPr>
          <w:szCs w:val="28"/>
          <w:lang w:val="vi-VN"/>
        </w:rPr>
        <w:t xml:space="preserve">Chi bộ triển khai chuyên đề “Thực hiện sổ tay điện tử cho cán bộ, đảng viên” </w:t>
      </w:r>
    </w:p>
    <w:p w14:paraId="6B83E517" w14:textId="3DDBEE7F" w:rsidR="00243E28" w:rsidRPr="001D65DE" w:rsidRDefault="00243E28" w:rsidP="00E87076">
      <w:pPr>
        <w:spacing w:after="0" w:line="360" w:lineRule="exact"/>
        <w:jc w:val="both"/>
        <w:rPr>
          <w:szCs w:val="28"/>
          <w:lang w:val="vi-VN"/>
        </w:rPr>
      </w:pPr>
      <w:r w:rsidRPr="001D65DE">
        <w:rPr>
          <w:szCs w:val="28"/>
          <w:lang w:val="vi-VN"/>
        </w:rPr>
        <w:t>- Cuộc thi Vẽ tranh chủ đề “Chiếc ô tô mơ ước” có15 bài dự thi xuất sắc khen thưởng gồm: Na (2A); Anh Thư (4D); Tuấn Phong (2E); Gia Long (3E); Linh Đan (3C); Duy Anh (1E); Gia Hân (3A); Thảo Linh (3A); Gia Phúc (4D); Gia Phúc (3A); Bảo An (1A); Anh Thư (3E); Nguyệt Ánh (3C); Phương Chi (2E); Gia Linh (1C) và thầy Thành.</w:t>
      </w:r>
    </w:p>
    <w:p w14:paraId="5694CCAE" w14:textId="0889FBEC" w:rsidR="00243E28" w:rsidRPr="001D65DE" w:rsidRDefault="00243E28" w:rsidP="00243E28">
      <w:pPr>
        <w:spacing w:after="0" w:line="360" w:lineRule="exact"/>
        <w:jc w:val="both"/>
        <w:rPr>
          <w:szCs w:val="28"/>
          <w:lang w:val="vi-VN"/>
        </w:rPr>
      </w:pPr>
      <w:r w:rsidRPr="001D65DE">
        <w:rPr>
          <w:szCs w:val="28"/>
          <w:lang w:val="vi-VN"/>
        </w:rPr>
        <w:t>- Toán học quốc tế TIMO cấp quốc gia gồm 38 học sinh đạt giải: 6 giải vàng, 10 giải Bạc, 22 giải đồng. K5: 10, K4: 6, K3: 6, K2: 14, K1: 2</w:t>
      </w:r>
      <w:r w:rsidR="00B828E7" w:rsidRPr="001D65DE">
        <w:rPr>
          <w:szCs w:val="28"/>
          <w:lang w:val="vi-VN"/>
        </w:rPr>
        <w:t>. Cụ thể:</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228"/>
        <w:gridCol w:w="4294"/>
        <w:gridCol w:w="690"/>
        <w:gridCol w:w="2718"/>
      </w:tblGrid>
      <w:tr w:rsidR="001D65DE" w:rsidRPr="001D65DE" w14:paraId="5AD8C6A3" w14:textId="77777777" w:rsidTr="00B828E7">
        <w:trPr>
          <w:trHeight w:val="748"/>
        </w:trPr>
        <w:tc>
          <w:tcPr>
            <w:tcW w:w="563" w:type="dxa"/>
            <w:vAlign w:val="center"/>
            <w:hideMark/>
          </w:tcPr>
          <w:p w14:paraId="7423E4CF" w14:textId="77777777" w:rsidR="00B828E7" w:rsidRPr="001D65DE" w:rsidRDefault="00B828E7" w:rsidP="00B828E7">
            <w:pPr>
              <w:spacing w:after="0" w:line="240" w:lineRule="auto"/>
              <w:jc w:val="center"/>
              <w:rPr>
                <w:rFonts w:ascii="Palatino Linotype" w:eastAsia="Times New Roman" w:hAnsi="Palatino Linotype" w:cs="Times New Roman"/>
                <w:b/>
                <w:bCs/>
                <w:sz w:val="26"/>
                <w:szCs w:val="26"/>
              </w:rPr>
            </w:pPr>
            <w:r w:rsidRPr="001D65DE">
              <w:rPr>
                <w:rFonts w:ascii="Palatino Linotype" w:eastAsia="Times New Roman" w:hAnsi="Palatino Linotype" w:cs="Times New Roman"/>
                <w:b/>
                <w:bCs/>
                <w:sz w:val="26"/>
                <w:szCs w:val="26"/>
              </w:rPr>
              <w:t>TT</w:t>
            </w:r>
          </w:p>
        </w:tc>
        <w:tc>
          <w:tcPr>
            <w:tcW w:w="1228" w:type="dxa"/>
            <w:vAlign w:val="center"/>
            <w:hideMark/>
          </w:tcPr>
          <w:p w14:paraId="200DD37C" w14:textId="77777777" w:rsidR="00B828E7" w:rsidRPr="001D65DE" w:rsidRDefault="00B828E7" w:rsidP="00B828E7">
            <w:pPr>
              <w:spacing w:after="0" w:line="240" w:lineRule="auto"/>
              <w:jc w:val="center"/>
              <w:rPr>
                <w:rFonts w:ascii="Palatino Linotype" w:eastAsia="Times New Roman" w:hAnsi="Palatino Linotype" w:cs="Times New Roman"/>
                <w:b/>
                <w:bCs/>
                <w:sz w:val="26"/>
                <w:szCs w:val="26"/>
              </w:rPr>
            </w:pPr>
            <w:r w:rsidRPr="001D65DE">
              <w:rPr>
                <w:rFonts w:ascii="Palatino Linotype" w:eastAsia="Times New Roman" w:hAnsi="Palatino Linotype" w:cs="Times New Roman"/>
                <w:b/>
                <w:bCs/>
                <w:sz w:val="26"/>
                <w:szCs w:val="26"/>
              </w:rPr>
              <w:t>SBD</w:t>
            </w:r>
          </w:p>
        </w:tc>
        <w:tc>
          <w:tcPr>
            <w:tcW w:w="4294" w:type="dxa"/>
            <w:vAlign w:val="center"/>
            <w:hideMark/>
          </w:tcPr>
          <w:p w14:paraId="4D77004E" w14:textId="77777777" w:rsidR="00B828E7" w:rsidRPr="001D65DE" w:rsidRDefault="00B828E7" w:rsidP="00B828E7">
            <w:pPr>
              <w:spacing w:after="0" w:line="240" w:lineRule="auto"/>
              <w:jc w:val="center"/>
              <w:rPr>
                <w:rFonts w:ascii="Palatino Linotype" w:eastAsia="Times New Roman" w:hAnsi="Palatino Linotype" w:cs="Times New Roman"/>
                <w:b/>
                <w:bCs/>
                <w:sz w:val="26"/>
                <w:szCs w:val="26"/>
              </w:rPr>
            </w:pPr>
            <w:r w:rsidRPr="001D65DE">
              <w:rPr>
                <w:rFonts w:ascii="Palatino Linotype" w:eastAsia="Times New Roman" w:hAnsi="Palatino Linotype" w:cs="Times New Roman"/>
                <w:b/>
                <w:bCs/>
                <w:sz w:val="26"/>
                <w:szCs w:val="26"/>
              </w:rPr>
              <w:t>Họ và tên</w:t>
            </w:r>
          </w:p>
        </w:tc>
        <w:tc>
          <w:tcPr>
            <w:tcW w:w="690" w:type="dxa"/>
            <w:vAlign w:val="center"/>
            <w:hideMark/>
          </w:tcPr>
          <w:p w14:paraId="69539C61" w14:textId="77777777" w:rsidR="00B828E7" w:rsidRPr="001D65DE" w:rsidRDefault="00B828E7" w:rsidP="00B828E7">
            <w:pPr>
              <w:spacing w:after="0" w:line="240" w:lineRule="auto"/>
              <w:jc w:val="center"/>
              <w:rPr>
                <w:rFonts w:ascii="Palatino Linotype" w:eastAsia="Times New Roman" w:hAnsi="Palatino Linotype" w:cs="Times New Roman"/>
                <w:b/>
                <w:bCs/>
                <w:sz w:val="26"/>
                <w:szCs w:val="26"/>
              </w:rPr>
            </w:pPr>
            <w:r w:rsidRPr="001D65DE">
              <w:rPr>
                <w:rFonts w:ascii="Palatino Linotype" w:eastAsia="Times New Roman" w:hAnsi="Palatino Linotype" w:cs="Times New Roman"/>
                <w:b/>
                <w:bCs/>
                <w:sz w:val="26"/>
                <w:szCs w:val="26"/>
              </w:rPr>
              <w:t>Lớp</w:t>
            </w:r>
          </w:p>
        </w:tc>
        <w:tc>
          <w:tcPr>
            <w:tcW w:w="2718" w:type="dxa"/>
            <w:vAlign w:val="center"/>
            <w:hideMark/>
          </w:tcPr>
          <w:p w14:paraId="47A33298" w14:textId="77777777" w:rsidR="00B828E7" w:rsidRPr="001D65DE" w:rsidRDefault="00B828E7" w:rsidP="00B828E7">
            <w:pPr>
              <w:spacing w:after="0" w:line="240" w:lineRule="auto"/>
              <w:jc w:val="center"/>
              <w:rPr>
                <w:rFonts w:ascii="Palatino Linotype" w:eastAsia="Times New Roman" w:hAnsi="Palatino Linotype" w:cs="Times New Roman"/>
                <w:b/>
                <w:bCs/>
                <w:sz w:val="26"/>
                <w:szCs w:val="26"/>
              </w:rPr>
            </w:pPr>
            <w:r w:rsidRPr="001D65DE">
              <w:rPr>
                <w:rFonts w:ascii="Palatino Linotype" w:eastAsia="Times New Roman" w:hAnsi="Palatino Linotype" w:cs="Times New Roman"/>
                <w:b/>
                <w:bCs/>
                <w:sz w:val="26"/>
                <w:szCs w:val="26"/>
              </w:rPr>
              <w:t>Giải thưởng</w:t>
            </w:r>
          </w:p>
        </w:tc>
      </w:tr>
      <w:tr w:rsidR="001D65DE" w:rsidRPr="001D65DE" w14:paraId="44FDC399" w14:textId="77777777" w:rsidTr="00B828E7">
        <w:trPr>
          <w:trHeight w:val="433"/>
        </w:trPr>
        <w:tc>
          <w:tcPr>
            <w:tcW w:w="563" w:type="dxa"/>
            <w:shd w:val="clear" w:color="FFFFFF" w:fill="FFFFFF"/>
            <w:noWrap/>
            <w:vAlign w:val="bottom"/>
            <w:hideMark/>
          </w:tcPr>
          <w:p w14:paraId="494937C0"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1</w:t>
            </w:r>
          </w:p>
        </w:tc>
        <w:tc>
          <w:tcPr>
            <w:tcW w:w="1228" w:type="dxa"/>
            <w:shd w:val="clear" w:color="FFFF00" w:fill="FFFF00"/>
            <w:noWrap/>
            <w:vAlign w:val="bottom"/>
            <w:hideMark/>
          </w:tcPr>
          <w:p w14:paraId="18ECA71B"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T790493</w:t>
            </w:r>
          </w:p>
        </w:tc>
        <w:tc>
          <w:tcPr>
            <w:tcW w:w="4294" w:type="dxa"/>
            <w:shd w:val="clear" w:color="FFFF00" w:fill="FFFF00"/>
            <w:noWrap/>
            <w:vAlign w:val="bottom"/>
            <w:hideMark/>
          </w:tcPr>
          <w:p w14:paraId="49D36EEE"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HỒ CÔNG BẢO NAM</w:t>
            </w:r>
          </w:p>
        </w:tc>
        <w:tc>
          <w:tcPr>
            <w:tcW w:w="690" w:type="dxa"/>
            <w:shd w:val="clear" w:color="FFFF00" w:fill="FFFF00"/>
            <w:noWrap/>
            <w:vAlign w:val="bottom"/>
            <w:hideMark/>
          </w:tcPr>
          <w:p w14:paraId="4F537C2C"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2B</w:t>
            </w:r>
          </w:p>
        </w:tc>
        <w:tc>
          <w:tcPr>
            <w:tcW w:w="2718" w:type="dxa"/>
            <w:shd w:val="clear" w:color="FFFF00" w:fill="FFFF00"/>
            <w:noWrap/>
            <w:vAlign w:val="bottom"/>
            <w:hideMark/>
          </w:tcPr>
          <w:p w14:paraId="50CF8A69"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GOLD AWARD</w:t>
            </w:r>
          </w:p>
        </w:tc>
      </w:tr>
      <w:tr w:rsidR="001D65DE" w:rsidRPr="001D65DE" w14:paraId="799317CB" w14:textId="77777777" w:rsidTr="00B828E7">
        <w:trPr>
          <w:trHeight w:val="433"/>
        </w:trPr>
        <w:tc>
          <w:tcPr>
            <w:tcW w:w="563" w:type="dxa"/>
            <w:shd w:val="clear" w:color="FFFFFF" w:fill="FFFFFF"/>
            <w:noWrap/>
            <w:vAlign w:val="bottom"/>
            <w:hideMark/>
          </w:tcPr>
          <w:p w14:paraId="56459C2C"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2</w:t>
            </w:r>
          </w:p>
        </w:tc>
        <w:tc>
          <w:tcPr>
            <w:tcW w:w="1228" w:type="dxa"/>
            <w:shd w:val="clear" w:color="FFFF00" w:fill="FFFF00"/>
            <w:noWrap/>
            <w:vAlign w:val="bottom"/>
            <w:hideMark/>
          </w:tcPr>
          <w:p w14:paraId="47852AC9"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T791258</w:t>
            </w:r>
          </w:p>
        </w:tc>
        <w:tc>
          <w:tcPr>
            <w:tcW w:w="4294" w:type="dxa"/>
            <w:shd w:val="clear" w:color="FFFF00" w:fill="FFFF00"/>
            <w:noWrap/>
            <w:vAlign w:val="bottom"/>
            <w:hideMark/>
          </w:tcPr>
          <w:p w14:paraId="5AC742F3"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TRẦN HỮU PHÚC NGUYÊN</w:t>
            </w:r>
          </w:p>
        </w:tc>
        <w:tc>
          <w:tcPr>
            <w:tcW w:w="690" w:type="dxa"/>
            <w:shd w:val="clear" w:color="FFFF00" w:fill="FFFF00"/>
            <w:noWrap/>
            <w:vAlign w:val="bottom"/>
            <w:hideMark/>
          </w:tcPr>
          <w:p w14:paraId="29604DA1"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4D</w:t>
            </w:r>
          </w:p>
        </w:tc>
        <w:tc>
          <w:tcPr>
            <w:tcW w:w="2718" w:type="dxa"/>
            <w:shd w:val="clear" w:color="FFFF00" w:fill="FFFF00"/>
            <w:noWrap/>
            <w:vAlign w:val="bottom"/>
            <w:hideMark/>
          </w:tcPr>
          <w:p w14:paraId="6E8EDBCC"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GOLD AWARD</w:t>
            </w:r>
          </w:p>
        </w:tc>
      </w:tr>
      <w:tr w:rsidR="001D65DE" w:rsidRPr="001D65DE" w14:paraId="1C27CCD0" w14:textId="77777777" w:rsidTr="00B828E7">
        <w:trPr>
          <w:trHeight w:val="433"/>
        </w:trPr>
        <w:tc>
          <w:tcPr>
            <w:tcW w:w="563" w:type="dxa"/>
            <w:shd w:val="clear" w:color="FFFFFF" w:fill="FFFFFF"/>
            <w:noWrap/>
            <w:vAlign w:val="bottom"/>
            <w:hideMark/>
          </w:tcPr>
          <w:p w14:paraId="1B04BC29"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3</w:t>
            </w:r>
          </w:p>
        </w:tc>
        <w:tc>
          <w:tcPr>
            <w:tcW w:w="1228" w:type="dxa"/>
            <w:shd w:val="clear" w:color="FFFF00" w:fill="FFFF00"/>
            <w:noWrap/>
            <w:vAlign w:val="bottom"/>
            <w:hideMark/>
          </w:tcPr>
          <w:p w14:paraId="1FB33CA6"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T793114</w:t>
            </w:r>
          </w:p>
        </w:tc>
        <w:tc>
          <w:tcPr>
            <w:tcW w:w="4294" w:type="dxa"/>
            <w:shd w:val="clear" w:color="FFFF00" w:fill="FFFF00"/>
            <w:noWrap/>
            <w:vAlign w:val="bottom"/>
            <w:hideMark/>
          </w:tcPr>
          <w:p w14:paraId="3A2A7848"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NGUYỄN PHẠM NHẬT NAM</w:t>
            </w:r>
          </w:p>
        </w:tc>
        <w:tc>
          <w:tcPr>
            <w:tcW w:w="690" w:type="dxa"/>
            <w:shd w:val="clear" w:color="FFFF00" w:fill="FFFF00"/>
            <w:noWrap/>
            <w:vAlign w:val="bottom"/>
            <w:hideMark/>
          </w:tcPr>
          <w:p w14:paraId="0A55430B"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5A</w:t>
            </w:r>
          </w:p>
        </w:tc>
        <w:tc>
          <w:tcPr>
            <w:tcW w:w="2718" w:type="dxa"/>
            <w:shd w:val="clear" w:color="FFFF00" w:fill="FFFF00"/>
            <w:noWrap/>
            <w:vAlign w:val="bottom"/>
            <w:hideMark/>
          </w:tcPr>
          <w:p w14:paraId="03F9AB28"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GOLD AWARD</w:t>
            </w:r>
          </w:p>
        </w:tc>
      </w:tr>
      <w:tr w:rsidR="001D65DE" w:rsidRPr="001D65DE" w14:paraId="070808F2" w14:textId="77777777" w:rsidTr="00B828E7">
        <w:trPr>
          <w:trHeight w:val="433"/>
        </w:trPr>
        <w:tc>
          <w:tcPr>
            <w:tcW w:w="563" w:type="dxa"/>
            <w:shd w:val="clear" w:color="FFFFFF" w:fill="FFFFFF"/>
            <w:noWrap/>
            <w:vAlign w:val="bottom"/>
            <w:hideMark/>
          </w:tcPr>
          <w:p w14:paraId="3DE912A4"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4</w:t>
            </w:r>
          </w:p>
        </w:tc>
        <w:tc>
          <w:tcPr>
            <w:tcW w:w="1228" w:type="dxa"/>
            <w:shd w:val="clear" w:color="FFFF00" w:fill="FFFF00"/>
            <w:noWrap/>
            <w:vAlign w:val="bottom"/>
            <w:hideMark/>
          </w:tcPr>
          <w:p w14:paraId="317CF791"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T791498</w:t>
            </w:r>
          </w:p>
        </w:tc>
        <w:tc>
          <w:tcPr>
            <w:tcW w:w="4294" w:type="dxa"/>
            <w:shd w:val="clear" w:color="FFFF00" w:fill="FFFF00"/>
            <w:noWrap/>
            <w:vAlign w:val="bottom"/>
            <w:hideMark/>
          </w:tcPr>
          <w:p w14:paraId="22325549"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VÕ MINH THANH LÂM</w:t>
            </w:r>
          </w:p>
        </w:tc>
        <w:tc>
          <w:tcPr>
            <w:tcW w:w="690" w:type="dxa"/>
            <w:shd w:val="clear" w:color="FFFF00" w:fill="FFFF00"/>
            <w:noWrap/>
            <w:vAlign w:val="bottom"/>
            <w:hideMark/>
          </w:tcPr>
          <w:p w14:paraId="7FFEA2AA"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5A</w:t>
            </w:r>
          </w:p>
        </w:tc>
        <w:tc>
          <w:tcPr>
            <w:tcW w:w="2718" w:type="dxa"/>
            <w:shd w:val="clear" w:color="FFFF00" w:fill="FFFF00"/>
            <w:noWrap/>
            <w:vAlign w:val="bottom"/>
            <w:hideMark/>
          </w:tcPr>
          <w:p w14:paraId="66B34918"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GOLD AWARD</w:t>
            </w:r>
          </w:p>
        </w:tc>
      </w:tr>
      <w:tr w:rsidR="001D65DE" w:rsidRPr="001D65DE" w14:paraId="70DA68EA" w14:textId="77777777" w:rsidTr="00B828E7">
        <w:trPr>
          <w:trHeight w:val="433"/>
        </w:trPr>
        <w:tc>
          <w:tcPr>
            <w:tcW w:w="563" w:type="dxa"/>
            <w:shd w:val="clear" w:color="FFFFFF" w:fill="FFFFFF"/>
            <w:noWrap/>
            <w:vAlign w:val="bottom"/>
            <w:hideMark/>
          </w:tcPr>
          <w:p w14:paraId="5A4BDC9E"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5</w:t>
            </w:r>
          </w:p>
        </w:tc>
        <w:tc>
          <w:tcPr>
            <w:tcW w:w="1228" w:type="dxa"/>
            <w:shd w:val="clear" w:color="FFFF00" w:fill="FFFF00"/>
            <w:noWrap/>
            <w:vAlign w:val="bottom"/>
            <w:hideMark/>
          </w:tcPr>
          <w:p w14:paraId="2B5B75C9"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T923458</w:t>
            </w:r>
          </w:p>
        </w:tc>
        <w:tc>
          <w:tcPr>
            <w:tcW w:w="4294" w:type="dxa"/>
            <w:shd w:val="clear" w:color="FFFF00" w:fill="FFFF00"/>
            <w:noWrap/>
            <w:vAlign w:val="bottom"/>
            <w:hideMark/>
          </w:tcPr>
          <w:p w14:paraId="6EC2786F"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PHAN VĂN NGUYÊN</w:t>
            </w:r>
          </w:p>
        </w:tc>
        <w:tc>
          <w:tcPr>
            <w:tcW w:w="690" w:type="dxa"/>
            <w:shd w:val="clear" w:color="FFFF00" w:fill="FFFF00"/>
            <w:noWrap/>
            <w:vAlign w:val="bottom"/>
            <w:hideMark/>
          </w:tcPr>
          <w:p w14:paraId="3593210D"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5A</w:t>
            </w:r>
          </w:p>
        </w:tc>
        <w:tc>
          <w:tcPr>
            <w:tcW w:w="2718" w:type="dxa"/>
            <w:shd w:val="clear" w:color="FFFF00" w:fill="FFFF00"/>
            <w:noWrap/>
            <w:vAlign w:val="bottom"/>
            <w:hideMark/>
          </w:tcPr>
          <w:p w14:paraId="6867CAC2"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GOLD AWARD</w:t>
            </w:r>
          </w:p>
        </w:tc>
      </w:tr>
      <w:tr w:rsidR="001D65DE" w:rsidRPr="001D65DE" w14:paraId="0142E35D" w14:textId="77777777" w:rsidTr="00B828E7">
        <w:trPr>
          <w:trHeight w:val="433"/>
        </w:trPr>
        <w:tc>
          <w:tcPr>
            <w:tcW w:w="563" w:type="dxa"/>
            <w:shd w:val="clear" w:color="FFFFFF" w:fill="FFFFFF"/>
            <w:noWrap/>
            <w:vAlign w:val="bottom"/>
            <w:hideMark/>
          </w:tcPr>
          <w:p w14:paraId="05F7BD31"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6</w:t>
            </w:r>
          </w:p>
        </w:tc>
        <w:tc>
          <w:tcPr>
            <w:tcW w:w="1228" w:type="dxa"/>
            <w:shd w:val="clear" w:color="FFFF00" w:fill="FFFF00"/>
            <w:noWrap/>
            <w:vAlign w:val="bottom"/>
            <w:hideMark/>
          </w:tcPr>
          <w:p w14:paraId="0C21AEBC"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T793110</w:t>
            </w:r>
          </w:p>
        </w:tc>
        <w:tc>
          <w:tcPr>
            <w:tcW w:w="4294" w:type="dxa"/>
            <w:shd w:val="clear" w:color="FFFF00" w:fill="FFFF00"/>
            <w:noWrap/>
            <w:vAlign w:val="bottom"/>
            <w:hideMark/>
          </w:tcPr>
          <w:p w14:paraId="0339230A"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NGUYỄN KHÁNH TOÀN</w:t>
            </w:r>
          </w:p>
        </w:tc>
        <w:tc>
          <w:tcPr>
            <w:tcW w:w="690" w:type="dxa"/>
            <w:shd w:val="clear" w:color="FFFF00" w:fill="FFFF00"/>
            <w:noWrap/>
            <w:vAlign w:val="bottom"/>
            <w:hideMark/>
          </w:tcPr>
          <w:p w14:paraId="4201E7B6"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5A</w:t>
            </w:r>
          </w:p>
        </w:tc>
        <w:tc>
          <w:tcPr>
            <w:tcW w:w="2718" w:type="dxa"/>
            <w:shd w:val="clear" w:color="FFFF00" w:fill="FFFF00"/>
            <w:noWrap/>
            <w:vAlign w:val="bottom"/>
            <w:hideMark/>
          </w:tcPr>
          <w:p w14:paraId="5E2309FC"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GOLD AWARD</w:t>
            </w:r>
          </w:p>
        </w:tc>
      </w:tr>
      <w:tr w:rsidR="001D65DE" w:rsidRPr="001D65DE" w14:paraId="60B09525" w14:textId="77777777" w:rsidTr="00B828E7">
        <w:trPr>
          <w:trHeight w:val="433"/>
        </w:trPr>
        <w:tc>
          <w:tcPr>
            <w:tcW w:w="563" w:type="dxa"/>
            <w:shd w:val="clear" w:color="FFFFFF" w:fill="FFFFFF"/>
            <w:noWrap/>
            <w:vAlign w:val="bottom"/>
            <w:hideMark/>
          </w:tcPr>
          <w:p w14:paraId="7E191FF4"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7</w:t>
            </w:r>
          </w:p>
        </w:tc>
        <w:tc>
          <w:tcPr>
            <w:tcW w:w="1228" w:type="dxa"/>
            <w:shd w:val="clear" w:color="AEAEAE" w:fill="AEAEAE"/>
            <w:noWrap/>
            <w:vAlign w:val="bottom"/>
            <w:hideMark/>
          </w:tcPr>
          <w:p w14:paraId="24EBC430"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T790521</w:t>
            </w:r>
          </w:p>
        </w:tc>
        <w:tc>
          <w:tcPr>
            <w:tcW w:w="4294" w:type="dxa"/>
            <w:shd w:val="clear" w:color="AEAEAE" w:fill="AEAEAE"/>
            <w:noWrap/>
            <w:vAlign w:val="bottom"/>
            <w:hideMark/>
          </w:tcPr>
          <w:p w14:paraId="03D21DB6"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NGÔ NGUYÊN NHẬT</w:t>
            </w:r>
          </w:p>
        </w:tc>
        <w:tc>
          <w:tcPr>
            <w:tcW w:w="690" w:type="dxa"/>
            <w:shd w:val="clear" w:color="AEAEAE" w:fill="AEAEAE"/>
            <w:noWrap/>
            <w:vAlign w:val="bottom"/>
            <w:hideMark/>
          </w:tcPr>
          <w:p w14:paraId="2ECA9267"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2B</w:t>
            </w:r>
          </w:p>
        </w:tc>
        <w:tc>
          <w:tcPr>
            <w:tcW w:w="2718" w:type="dxa"/>
            <w:shd w:val="clear" w:color="AEAEAE" w:fill="AEAEAE"/>
            <w:noWrap/>
            <w:vAlign w:val="bottom"/>
            <w:hideMark/>
          </w:tcPr>
          <w:p w14:paraId="2C5F579B"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SILVER AWARD</w:t>
            </w:r>
          </w:p>
        </w:tc>
      </w:tr>
      <w:tr w:rsidR="001D65DE" w:rsidRPr="001D65DE" w14:paraId="239EED82" w14:textId="77777777" w:rsidTr="00B828E7">
        <w:trPr>
          <w:trHeight w:val="433"/>
        </w:trPr>
        <w:tc>
          <w:tcPr>
            <w:tcW w:w="563" w:type="dxa"/>
            <w:shd w:val="clear" w:color="FFFFFF" w:fill="FFFFFF"/>
            <w:noWrap/>
            <w:vAlign w:val="bottom"/>
            <w:hideMark/>
          </w:tcPr>
          <w:p w14:paraId="7156A35A"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lastRenderedPageBreak/>
              <w:t>8</w:t>
            </w:r>
          </w:p>
        </w:tc>
        <w:tc>
          <w:tcPr>
            <w:tcW w:w="1228" w:type="dxa"/>
            <w:shd w:val="clear" w:color="AEAEAE" w:fill="AEAEAE"/>
            <w:noWrap/>
            <w:vAlign w:val="bottom"/>
            <w:hideMark/>
          </w:tcPr>
          <w:p w14:paraId="23C597A7"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T790573</w:t>
            </w:r>
          </w:p>
        </w:tc>
        <w:tc>
          <w:tcPr>
            <w:tcW w:w="4294" w:type="dxa"/>
            <w:shd w:val="clear" w:color="AEAEAE" w:fill="AEAEAE"/>
            <w:noWrap/>
            <w:vAlign w:val="bottom"/>
            <w:hideMark/>
          </w:tcPr>
          <w:p w14:paraId="6E57A121"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NGÔ QUÝ THANH</w:t>
            </w:r>
          </w:p>
        </w:tc>
        <w:tc>
          <w:tcPr>
            <w:tcW w:w="690" w:type="dxa"/>
            <w:shd w:val="clear" w:color="AEAEAE" w:fill="AEAEAE"/>
            <w:noWrap/>
            <w:vAlign w:val="bottom"/>
            <w:hideMark/>
          </w:tcPr>
          <w:p w14:paraId="32CD696C"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2C</w:t>
            </w:r>
          </w:p>
        </w:tc>
        <w:tc>
          <w:tcPr>
            <w:tcW w:w="2718" w:type="dxa"/>
            <w:shd w:val="clear" w:color="AEAEAE" w:fill="AEAEAE"/>
            <w:noWrap/>
            <w:vAlign w:val="bottom"/>
            <w:hideMark/>
          </w:tcPr>
          <w:p w14:paraId="0D522696"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SILVER AWARD</w:t>
            </w:r>
          </w:p>
        </w:tc>
      </w:tr>
      <w:tr w:rsidR="001D65DE" w:rsidRPr="001D65DE" w14:paraId="104645A8" w14:textId="77777777" w:rsidTr="00B828E7">
        <w:trPr>
          <w:trHeight w:val="433"/>
        </w:trPr>
        <w:tc>
          <w:tcPr>
            <w:tcW w:w="563" w:type="dxa"/>
            <w:shd w:val="clear" w:color="FFFFFF" w:fill="FFFFFF"/>
            <w:noWrap/>
            <w:vAlign w:val="bottom"/>
            <w:hideMark/>
          </w:tcPr>
          <w:p w14:paraId="230A63BA"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9</w:t>
            </w:r>
          </w:p>
        </w:tc>
        <w:tc>
          <w:tcPr>
            <w:tcW w:w="1228" w:type="dxa"/>
            <w:shd w:val="clear" w:color="AEAEAE" w:fill="AEAEAE"/>
            <w:noWrap/>
            <w:vAlign w:val="bottom"/>
            <w:hideMark/>
          </w:tcPr>
          <w:p w14:paraId="60A0A5B1"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T790460</w:t>
            </w:r>
          </w:p>
        </w:tc>
        <w:tc>
          <w:tcPr>
            <w:tcW w:w="4294" w:type="dxa"/>
            <w:shd w:val="clear" w:color="AEAEAE" w:fill="AEAEAE"/>
            <w:noWrap/>
            <w:vAlign w:val="bottom"/>
            <w:hideMark/>
          </w:tcPr>
          <w:p w14:paraId="0E017050"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TRẦN TUỆ LÂM</w:t>
            </w:r>
          </w:p>
        </w:tc>
        <w:tc>
          <w:tcPr>
            <w:tcW w:w="690" w:type="dxa"/>
            <w:shd w:val="clear" w:color="AEAEAE" w:fill="AEAEAE"/>
            <w:noWrap/>
            <w:vAlign w:val="bottom"/>
            <w:hideMark/>
          </w:tcPr>
          <w:p w14:paraId="683E6DF3"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2C</w:t>
            </w:r>
          </w:p>
        </w:tc>
        <w:tc>
          <w:tcPr>
            <w:tcW w:w="2718" w:type="dxa"/>
            <w:shd w:val="clear" w:color="AEAEAE" w:fill="AEAEAE"/>
            <w:noWrap/>
            <w:vAlign w:val="bottom"/>
            <w:hideMark/>
          </w:tcPr>
          <w:p w14:paraId="3E0CE8A8"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SILVER AWARD</w:t>
            </w:r>
          </w:p>
        </w:tc>
      </w:tr>
      <w:tr w:rsidR="001D65DE" w:rsidRPr="001D65DE" w14:paraId="7446F92B" w14:textId="77777777" w:rsidTr="00B828E7">
        <w:trPr>
          <w:trHeight w:val="433"/>
        </w:trPr>
        <w:tc>
          <w:tcPr>
            <w:tcW w:w="563" w:type="dxa"/>
            <w:shd w:val="clear" w:color="FFFFFF" w:fill="FFFFFF"/>
            <w:noWrap/>
            <w:vAlign w:val="bottom"/>
            <w:hideMark/>
          </w:tcPr>
          <w:p w14:paraId="72EB0296"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10</w:t>
            </w:r>
          </w:p>
        </w:tc>
        <w:tc>
          <w:tcPr>
            <w:tcW w:w="1228" w:type="dxa"/>
            <w:shd w:val="clear" w:color="AEAEAE" w:fill="AEAEAE"/>
            <w:noWrap/>
            <w:vAlign w:val="bottom"/>
            <w:hideMark/>
          </w:tcPr>
          <w:p w14:paraId="3CCF3C6A"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T790488</w:t>
            </w:r>
          </w:p>
        </w:tc>
        <w:tc>
          <w:tcPr>
            <w:tcW w:w="4294" w:type="dxa"/>
            <w:shd w:val="clear" w:color="AEAEAE" w:fill="AEAEAE"/>
            <w:noWrap/>
            <w:vAlign w:val="bottom"/>
            <w:hideMark/>
          </w:tcPr>
          <w:p w14:paraId="754D752A"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PHAN VĂN NHẬT MINH</w:t>
            </w:r>
          </w:p>
        </w:tc>
        <w:tc>
          <w:tcPr>
            <w:tcW w:w="690" w:type="dxa"/>
            <w:shd w:val="clear" w:color="AEAEAE" w:fill="AEAEAE"/>
            <w:noWrap/>
            <w:vAlign w:val="bottom"/>
            <w:hideMark/>
          </w:tcPr>
          <w:p w14:paraId="3794B11D"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2B</w:t>
            </w:r>
          </w:p>
        </w:tc>
        <w:tc>
          <w:tcPr>
            <w:tcW w:w="2718" w:type="dxa"/>
            <w:shd w:val="clear" w:color="AEAEAE" w:fill="AEAEAE"/>
            <w:noWrap/>
            <w:vAlign w:val="bottom"/>
            <w:hideMark/>
          </w:tcPr>
          <w:p w14:paraId="5E5B6BE4"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SILVER AWARD</w:t>
            </w:r>
          </w:p>
        </w:tc>
      </w:tr>
      <w:tr w:rsidR="001D65DE" w:rsidRPr="001D65DE" w14:paraId="2E7577A5" w14:textId="77777777" w:rsidTr="00B828E7">
        <w:trPr>
          <w:trHeight w:val="433"/>
        </w:trPr>
        <w:tc>
          <w:tcPr>
            <w:tcW w:w="563" w:type="dxa"/>
            <w:shd w:val="clear" w:color="FFFFFF" w:fill="FFFFFF"/>
            <w:noWrap/>
            <w:vAlign w:val="bottom"/>
            <w:hideMark/>
          </w:tcPr>
          <w:p w14:paraId="61D1E3AD"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11</w:t>
            </w:r>
          </w:p>
        </w:tc>
        <w:tc>
          <w:tcPr>
            <w:tcW w:w="1228" w:type="dxa"/>
            <w:shd w:val="clear" w:color="AEAEAE" w:fill="AEAEAE"/>
            <w:noWrap/>
            <w:vAlign w:val="bottom"/>
            <w:hideMark/>
          </w:tcPr>
          <w:p w14:paraId="4C1843D5"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T790827</w:t>
            </w:r>
          </w:p>
        </w:tc>
        <w:tc>
          <w:tcPr>
            <w:tcW w:w="4294" w:type="dxa"/>
            <w:shd w:val="clear" w:color="AEAEAE" w:fill="AEAEAE"/>
            <w:noWrap/>
            <w:vAlign w:val="bottom"/>
            <w:hideMark/>
          </w:tcPr>
          <w:p w14:paraId="59EF1001"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TRẦN ĐỨC KHÔI</w:t>
            </w:r>
          </w:p>
        </w:tc>
        <w:tc>
          <w:tcPr>
            <w:tcW w:w="690" w:type="dxa"/>
            <w:shd w:val="clear" w:color="AEAEAE" w:fill="AEAEAE"/>
            <w:noWrap/>
            <w:vAlign w:val="bottom"/>
            <w:hideMark/>
          </w:tcPr>
          <w:p w14:paraId="4345D719"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3A</w:t>
            </w:r>
          </w:p>
        </w:tc>
        <w:tc>
          <w:tcPr>
            <w:tcW w:w="2718" w:type="dxa"/>
            <w:shd w:val="clear" w:color="AEAEAE" w:fill="AEAEAE"/>
            <w:noWrap/>
            <w:vAlign w:val="bottom"/>
            <w:hideMark/>
          </w:tcPr>
          <w:p w14:paraId="6959A0AA"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SILVER AWARD</w:t>
            </w:r>
          </w:p>
        </w:tc>
      </w:tr>
      <w:tr w:rsidR="001D65DE" w:rsidRPr="001D65DE" w14:paraId="17617ABC" w14:textId="77777777" w:rsidTr="00B828E7">
        <w:trPr>
          <w:trHeight w:val="433"/>
        </w:trPr>
        <w:tc>
          <w:tcPr>
            <w:tcW w:w="563" w:type="dxa"/>
            <w:shd w:val="clear" w:color="FFFFFF" w:fill="FFFFFF"/>
            <w:noWrap/>
            <w:vAlign w:val="bottom"/>
            <w:hideMark/>
          </w:tcPr>
          <w:p w14:paraId="6B7BBF45"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12</w:t>
            </w:r>
          </w:p>
        </w:tc>
        <w:tc>
          <w:tcPr>
            <w:tcW w:w="1228" w:type="dxa"/>
            <w:shd w:val="clear" w:color="AEAEAE" w:fill="AEAEAE"/>
            <w:noWrap/>
            <w:vAlign w:val="bottom"/>
            <w:hideMark/>
          </w:tcPr>
          <w:p w14:paraId="05659B1A"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T791247</w:t>
            </w:r>
          </w:p>
        </w:tc>
        <w:tc>
          <w:tcPr>
            <w:tcW w:w="4294" w:type="dxa"/>
            <w:shd w:val="clear" w:color="AEAEAE" w:fill="AEAEAE"/>
            <w:noWrap/>
            <w:vAlign w:val="bottom"/>
            <w:hideMark/>
          </w:tcPr>
          <w:p w14:paraId="25FBF09D"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TRẦN MINH NGHĨA</w:t>
            </w:r>
          </w:p>
        </w:tc>
        <w:tc>
          <w:tcPr>
            <w:tcW w:w="690" w:type="dxa"/>
            <w:shd w:val="clear" w:color="AEAEAE" w:fill="AEAEAE"/>
            <w:noWrap/>
            <w:vAlign w:val="bottom"/>
            <w:hideMark/>
          </w:tcPr>
          <w:p w14:paraId="4D4A8B67"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4D</w:t>
            </w:r>
          </w:p>
        </w:tc>
        <w:tc>
          <w:tcPr>
            <w:tcW w:w="2718" w:type="dxa"/>
            <w:shd w:val="clear" w:color="AEAEAE" w:fill="AEAEAE"/>
            <w:noWrap/>
            <w:vAlign w:val="bottom"/>
            <w:hideMark/>
          </w:tcPr>
          <w:p w14:paraId="3FD2DC7D"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SILVER AWARD</w:t>
            </w:r>
          </w:p>
        </w:tc>
      </w:tr>
      <w:tr w:rsidR="001D65DE" w:rsidRPr="001D65DE" w14:paraId="7F8F5A21" w14:textId="77777777" w:rsidTr="00B828E7">
        <w:trPr>
          <w:trHeight w:val="433"/>
        </w:trPr>
        <w:tc>
          <w:tcPr>
            <w:tcW w:w="563" w:type="dxa"/>
            <w:shd w:val="clear" w:color="FFFFFF" w:fill="FFFFFF"/>
            <w:noWrap/>
            <w:vAlign w:val="bottom"/>
            <w:hideMark/>
          </w:tcPr>
          <w:p w14:paraId="11AE312D"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13</w:t>
            </w:r>
          </w:p>
        </w:tc>
        <w:tc>
          <w:tcPr>
            <w:tcW w:w="1228" w:type="dxa"/>
            <w:shd w:val="clear" w:color="AEAEAE" w:fill="AEAEAE"/>
            <w:noWrap/>
            <w:vAlign w:val="bottom"/>
            <w:hideMark/>
          </w:tcPr>
          <w:p w14:paraId="62A14BA2"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T791387</w:t>
            </w:r>
          </w:p>
        </w:tc>
        <w:tc>
          <w:tcPr>
            <w:tcW w:w="4294" w:type="dxa"/>
            <w:shd w:val="clear" w:color="AEAEAE" w:fill="AEAEAE"/>
            <w:noWrap/>
            <w:vAlign w:val="bottom"/>
            <w:hideMark/>
          </w:tcPr>
          <w:p w14:paraId="60DF8035"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NGUYỄN NHẬT ANH</w:t>
            </w:r>
          </w:p>
        </w:tc>
        <w:tc>
          <w:tcPr>
            <w:tcW w:w="690" w:type="dxa"/>
            <w:shd w:val="clear" w:color="AEAEAE" w:fill="AEAEAE"/>
            <w:noWrap/>
            <w:vAlign w:val="bottom"/>
            <w:hideMark/>
          </w:tcPr>
          <w:p w14:paraId="794662D8"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5A</w:t>
            </w:r>
          </w:p>
        </w:tc>
        <w:tc>
          <w:tcPr>
            <w:tcW w:w="2718" w:type="dxa"/>
            <w:shd w:val="clear" w:color="AEAEAE" w:fill="AEAEAE"/>
            <w:noWrap/>
            <w:vAlign w:val="bottom"/>
            <w:hideMark/>
          </w:tcPr>
          <w:p w14:paraId="1C4AE066"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SILVER AWARD</w:t>
            </w:r>
          </w:p>
        </w:tc>
      </w:tr>
      <w:tr w:rsidR="001D65DE" w:rsidRPr="001D65DE" w14:paraId="39533B53" w14:textId="77777777" w:rsidTr="00B828E7">
        <w:trPr>
          <w:trHeight w:val="433"/>
        </w:trPr>
        <w:tc>
          <w:tcPr>
            <w:tcW w:w="563" w:type="dxa"/>
            <w:shd w:val="clear" w:color="FFFFFF" w:fill="FFFFFF"/>
            <w:noWrap/>
            <w:vAlign w:val="bottom"/>
            <w:hideMark/>
          </w:tcPr>
          <w:p w14:paraId="3981A338"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14</w:t>
            </w:r>
          </w:p>
        </w:tc>
        <w:tc>
          <w:tcPr>
            <w:tcW w:w="1228" w:type="dxa"/>
            <w:shd w:val="clear" w:color="AEAEAE" w:fill="AEAEAE"/>
            <w:noWrap/>
            <w:vAlign w:val="bottom"/>
            <w:hideMark/>
          </w:tcPr>
          <w:p w14:paraId="3D5F5F4E"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T791495</w:t>
            </w:r>
          </w:p>
        </w:tc>
        <w:tc>
          <w:tcPr>
            <w:tcW w:w="4294" w:type="dxa"/>
            <w:shd w:val="clear" w:color="AEAEAE" w:fill="AEAEAE"/>
            <w:noWrap/>
            <w:vAlign w:val="bottom"/>
            <w:hideMark/>
          </w:tcPr>
          <w:p w14:paraId="0ED80383"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VÕ TUẤN KIỆT</w:t>
            </w:r>
          </w:p>
        </w:tc>
        <w:tc>
          <w:tcPr>
            <w:tcW w:w="690" w:type="dxa"/>
            <w:shd w:val="clear" w:color="AEAEAE" w:fill="AEAEAE"/>
            <w:noWrap/>
            <w:vAlign w:val="bottom"/>
            <w:hideMark/>
          </w:tcPr>
          <w:p w14:paraId="100B79B5"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5B</w:t>
            </w:r>
          </w:p>
        </w:tc>
        <w:tc>
          <w:tcPr>
            <w:tcW w:w="2718" w:type="dxa"/>
            <w:shd w:val="clear" w:color="AEAEAE" w:fill="AEAEAE"/>
            <w:noWrap/>
            <w:vAlign w:val="bottom"/>
            <w:hideMark/>
          </w:tcPr>
          <w:p w14:paraId="2348C250"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SILVER AWARD</w:t>
            </w:r>
          </w:p>
        </w:tc>
      </w:tr>
      <w:tr w:rsidR="001D65DE" w:rsidRPr="001D65DE" w14:paraId="1B5C7253" w14:textId="77777777" w:rsidTr="00B828E7">
        <w:trPr>
          <w:trHeight w:val="433"/>
        </w:trPr>
        <w:tc>
          <w:tcPr>
            <w:tcW w:w="563" w:type="dxa"/>
            <w:shd w:val="clear" w:color="FFFFFF" w:fill="FFFFFF"/>
            <w:noWrap/>
            <w:vAlign w:val="bottom"/>
            <w:hideMark/>
          </w:tcPr>
          <w:p w14:paraId="4917A4D6"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15</w:t>
            </w:r>
          </w:p>
        </w:tc>
        <w:tc>
          <w:tcPr>
            <w:tcW w:w="1228" w:type="dxa"/>
            <w:shd w:val="clear" w:color="AEAEAE" w:fill="AEAEAE"/>
            <w:noWrap/>
            <w:vAlign w:val="bottom"/>
            <w:hideMark/>
          </w:tcPr>
          <w:p w14:paraId="2B1B7CBC"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T791573</w:t>
            </w:r>
          </w:p>
        </w:tc>
        <w:tc>
          <w:tcPr>
            <w:tcW w:w="4294" w:type="dxa"/>
            <w:shd w:val="clear" w:color="AEAEAE" w:fill="AEAEAE"/>
            <w:noWrap/>
            <w:vAlign w:val="bottom"/>
            <w:hideMark/>
          </w:tcPr>
          <w:p w14:paraId="588D0DB7"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VÕ MINH QUÂN</w:t>
            </w:r>
          </w:p>
        </w:tc>
        <w:tc>
          <w:tcPr>
            <w:tcW w:w="690" w:type="dxa"/>
            <w:shd w:val="clear" w:color="AEAEAE" w:fill="AEAEAE"/>
            <w:noWrap/>
            <w:vAlign w:val="bottom"/>
            <w:hideMark/>
          </w:tcPr>
          <w:p w14:paraId="36540205"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5B</w:t>
            </w:r>
          </w:p>
        </w:tc>
        <w:tc>
          <w:tcPr>
            <w:tcW w:w="2718" w:type="dxa"/>
            <w:shd w:val="clear" w:color="AEAEAE" w:fill="AEAEAE"/>
            <w:noWrap/>
            <w:vAlign w:val="bottom"/>
            <w:hideMark/>
          </w:tcPr>
          <w:p w14:paraId="4FDE39CE"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SILVER AWARD</w:t>
            </w:r>
          </w:p>
        </w:tc>
      </w:tr>
      <w:tr w:rsidR="001D65DE" w:rsidRPr="001D65DE" w14:paraId="736AAB7F" w14:textId="77777777" w:rsidTr="00B828E7">
        <w:trPr>
          <w:trHeight w:val="433"/>
        </w:trPr>
        <w:tc>
          <w:tcPr>
            <w:tcW w:w="563" w:type="dxa"/>
            <w:shd w:val="clear" w:color="FFFFFF" w:fill="FFFFFF"/>
            <w:noWrap/>
            <w:vAlign w:val="bottom"/>
            <w:hideMark/>
          </w:tcPr>
          <w:p w14:paraId="449A8F80"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16</w:t>
            </w:r>
          </w:p>
        </w:tc>
        <w:tc>
          <w:tcPr>
            <w:tcW w:w="1228" w:type="dxa"/>
            <w:shd w:val="clear" w:color="AEAEAE" w:fill="AEAEAE"/>
            <w:noWrap/>
            <w:vAlign w:val="bottom"/>
            <w:hideMark/>
          </w:tcPr>
          <w:p w14:paraId="788007ED"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T790122</w:t>
            </w:r>
          </w:p>
        </w:tc>
        <w:tc>
          <w:tcPr>
            <w:tcW w:w="4294" w:type="dxa"/>
            <w:shd w:val="clear" w:color="AEAEAE" w:fill="AEAEAE"/>
            <w:noWrap/>
            <w:vAlign w:val="bottom"/>
            <w:hideMark/>
          </w:tcPr>
          <w:p w14:paraId="62BCF48C"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PHAN VĂN GIA HƯNG</w:t>
            </w:r>
          </w:p>
        </w:tc>
        <w:tc>
          <w:tcPr>
            <w:tcW w:w="690" w:type="dxa"/>
            <w:shd w:val="clear" w:color="AEAEAE" w:fill="AEAEAE"/>
            <w:noWrap/>
            <w:vAlign w:val="bottom"/>
            <w:hideMark/>
          </w:tcPr>
          <w:p w14:paraId="05FE9CF8"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1C</w:t>
            </w:r>
          </w:p>
        </w:tc>
        <w:tc>
          <w:tcPr>
            <w:tcW w:w="2718" w:type="dxa"/>
            <w:shd w:val="clear" w:color="AEAEAE" w:fill="AEAEAE"/>
            <w:noWrap/>
            <w:vAlign w:val="bottom"/>
            <w:hideMark/>
          </w:tcPr>
          <w:p w14:paraId="13D87E1C"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SILVER AWARD</w:t>
            </w:r>
          </w:p>
        </w:tc>
      </w:tr>
      <w:tr w:rsidR="001D65DE" w:rsidRPr="001D65DE" w14:paraId="1BC92B26" w14:textId="77777777" w:rsidTr="00B828E7">
        <w:trPr>
          <w:trHeight w:val="433"/>
        </w:trPr>
        <w:tc>
          <w:tcPr>
            <w:tcW w:w="563" w:type="dxa"/>
            <w:shd w:val="clear" w:color="FFFFFF" w:fill="FFFFFF"/>
            <w:noWrap/>
            <w:vAlign w:val="bottom"/>
            <w:hideMark/>
          </w:tcPr>
          <w:p w14:paraId="5E42113C"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17</w:t>
            </w:r>
          </w:p>
        </w:tc>
        <w:tc>
          <w:tcPr>
            <w:tcW w:w="1228" w:type="dxa"/>
            <w:shd w:val="clear" w:color="FF9933" w:fill="FF9933"/>
            <w:noWrap/>
            <w:vAlign w:val="bottom"/>
            <w:hideMark/>
          </w:tcPr>
          <w:p w14:paraId="279C0C6E"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T790077</w:t>
            </w:r>
          </w:p>
        </w:tc>
        <w:tc>
          <w:tcPr>
            <w:tcW w:w="4294" w:type="dxa"/>
            <w:shd w:val="clear" w:color="FF9933" w:fill="FF9933"/>
            <w:noWrap/>
            <w:vAlign w:val="bottom"/>
            <w:hideMark/>
          </w:tcPr>
          <w:p w14:paraId="2895A570"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ĐẶNG LÊ LINH ĐAN</w:t>
            </w:r>
          </w:p>
        </w:tc>
        <w:tc>
          <w:tcPr>
            <w:tcW w:w="690" w:type="dxa"/>
            <w:shd w:val="clear" w:color="FF9933" w:fill="FF9933"/>
            <w:noWrap/>
            <w:vAlign w:val="bottom"/>
            <w:hideMark/>
          </w:tcPr>
          <w:p w14:paraId="0FF88C7D"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1C</w:t>
            </w:r>
          </w:p>
        </w:tc>
        <w:tc>
          <w:tcPr>
            <w:tcW w:w="2718" w:type="dxa"/>
            <w:shd w:val="clear" w:color="FF9933" w:fill="FF9933"/>
            <w:noWrap/>
            <w:vAlign w:val="bottom"/>
            <w:hideMark/>
          </w:tcPr>
          <w:p w14:paraId="4D323FDF"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BRONZE AWARD</w:t>
            </w:r>
          </w:p>
        </w:tc>
      </w:tr>
      <w:tr w:rsidR="001D65DE" w:rsidRPr="001D65DE" w14:paraId="66AC1354" w14:textId="77777777" w:rsidTr="00B828E7">
        <w:trPr>
          <w:trHeight w:val="433"/>
        </w:trPr>
        <w:tc>
          <w:tcPr>
            <w:tcW w:w="563" w:type="dxa"/>
            <w:shd w:val="clear" w:color="FFFFFF" w:fill="FFFFFF"/>
            <w:noWrap/>
            <w:vAlign w:val="bottom"/>
            <w:hideMark/>
          </w:tcPr>
          <w:p w14:paraId="0F89222E"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18</w:t>
            </w:r>
          </w:p>
        </w:tc>
        <w:tc>
          <w:tcPr>
            <w:tcW w:w="1228" w:type="dxa"/>
            <w:shd w:val="clear" w:color="FF9933" w:fill="FF9933"/>
            <w:noWrap/>
            <w:vAlign w:val="bottom"/>
            <w:hideMark/>
          </w:tcPr>
          <w:p w14:paraId="1AF0FC3B"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T790356</w:t>
            </w:r>
          </w:p>
        </w:tc>
        <w:tc>
          <w:tcPr>
            <w:tcW w:w="4294" w:type="dxa"/>
            <w:shd w:val="clear" w:color="FF9933" w:fill="FF9933"/>
            <w:noWrap/>
            <w:vAlign w:val="bottom"/>
            <w:hideMark/>
          </w:tcPr>
          <w:p w14:paraId="2A091BC8"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PHƯƠNG HOÀNG DUY</w:t>
            </w:r>
          </w:p>
        </w:tc>
        <w:tc>
          <w:tcPr>
            <w:tcW w:w="690" w:type="dxa"/>
            <w:shd w:val="clear" w:color="FF9933" w:fill="FF9933"/>
            <w:noWrap/>
            <w:vAlign w:val="bottom"/>
            <w:hideMark/>
          </w:tcPr>
          <w:p w14:paraId="3A7B91E9"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2C</w:t>
            </w:r>
          </w:p>
        </w:tc>
        <w:tc>
          <w:tcPr>
            <w:tcW w:w="2718" w:type="dxa"/>
            <w:shd w:val="clear" w:color="FF9933" w:fill="FF9933"/>
            <w:noWrap/>
            <w:vAlign w:val="bottom"/>
            <w:hideMark/>
          </w:tcPr>
          <w:p w14:paraId="319971B6"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BRONZE AWARD</w:t>
            </w:r>
          </w:p>
        </w:tc>
      </w:tr>
      <w:tr w:rsidR="001D65DE" w:rsidRPr="001D65DE" w14:paraId="440CD75E" w14:textId="77777777" w:rsidTr="00B828E7">
        <w:trPr>
          <w:trHeight w:val="433"/>
        </w:trPr>
        <w:tc>
          <w:tcPr>
            <w:tcW w:w="563" w:type="dxa"/>
            <w:shd w:val="clear" w:color="FFFFFF" w:fill="FFFFFF"/>
            <w:noWrap/>
            <w:vAlign w:val="bottom"/>
            <w:hideMark/>
          </w:tcPr>
          <w:p w14:paraId="726E70E7"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19</w:t>
            </w:r>
          </w:p>
        </w:tc>
        <w:tc>
          <w:tcPr>
            <w:tcW w:w="1228" w:type="dxa"/>
            <w:shd w:val="clear" w:color="FF9933" w:fill="FF9933"/>
            <w:noWrap/>
            <w:vAlign w:val="bottom"/>
            <w:hideMark/>
          </w:tcPr>
          <w:p w14:paraId="11EE43A2"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T790526</w:t>
            </w:r>
          </w:p>
        </w:tc>
        <w:tc>
          <w:tcPr>
            <w:tcW w:w="4294" w:type="dxa"/>
            <w:shd w:val="clear" w:color="FF9933" w:fill="FF9933"/>
            <w:noWrap/>
            <w:vAlign w:val="bottom"/>
            <w:hideMark/>
          </w:tcPr>
          <w:p w14:paraId="7CA55F1C"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CAO NGUYỄN AN NHIÊN</w:t>
            </w:r>
          </w:p>
        </w:tc>
        <w:tc>
          <w:tcPr>
            <w:tcW w:w="690" w:type="dxa"/>
            <w:shd w:val="clear" w:color="FF9933" w:fill="FF9933"/>
            <w:noWrap/>
            <w:vAlign w:val="bottom"/>
            <w:hideMark/>
          </w:tcPr>
          <w:p w14:paraId="6F3EBD64"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2C</w:t>
            </w:r>
          </w:p>
        </w:tc>
        <w:tc>
          <w:tcPr>
            <w:tcW w:w="2718" w:type="dxa"/>
            <w:shd w:val="clear" w:color="FF9933" w:fill="FF9933"/>
            <w:noWrap/>
            <w:vAlign w:val="bottom"/>
            <w:hideMark/>
          </w:tcPr>
          <w:p w14:paraId="54F487DC"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BRONZE AWARD</w:t>
            </w:r>
          </w:p>
        </w:tc>
      </w:tr>
      <w:tr w:rsidR="001D65DE" w:rsidRPr="001D65DE" w14:paraId="3BEBFC2B" w14:textId="77777777" w:rsidTr="00B828E7">
        <w:trPr>
          <w:trHeight w:val="433"/>
        </w:trPr>
        <w:tc>
          <w:tcPr>
            <w:tcW w:w="563" w:type="dxa"/>
            <w:shd w:val="clear" w:color="FFFFFF" w:fill="FFFFFF"/>
            <w:noWrap/>
            <w:vAlign w:val="bottom"/>
            <w:hideMark/>
          </w:tcPr>
          <w:p w14:paraId="3BAEFFD3"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20</w:t>
            </w:r>
          </w:p>
        </w:tc>
        <w:tc>
          <w:tcPr>
            <w:tcW w:w="1228" w:type="dxa"/>
            <w:shd w:val="clear" w:color="FF9933" w:fill="FF9933"/>
            <w:noWrap/>
            <w:vAlign w:val="bottom"/>
            <w:hideMark/>
          </w:tcPr>
          <w:p w14:paraId="439910DA"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T790466</w:t>
            </w:r>
          </w:p>
        </w:tc>
        <w:tc>
          <w:tcPr>
            <w:tcW w:w="4294" w:type="dxa"/>
            <w:shd w:val="clear" w:color="FF9933" w:fill="FF9933"/>
            <w:noWrap/>
            <w:vAlign w:val="bottom"/>
            <w:hideMark/>
          </w:tcPr>
          <w:p w14:paraId="622854CF"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NGUYỄN PHƯƠNG LINH</w:t>
            </w:r>
          </w:p>
        </w:tc>
        <w:tc>
          <w:tcPr>
            <w:tcW w:w="690" w:type="dxa"/>
            <w:shd w:val="clear" w:color="FF9933" w:fill="FF9933"/>
            <w:noWrap/>
            <w:vAlign w:val="bottom"/>
            <w:hideMark/>
          </w:tcPr>
          <w:p w14:paraId="404A6C54"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2C</w:t>
            </w:r>
          </w:p>
        </w:tc>
        <w:tc>
          <w:tcPr>
            <w:tcW w:w="2718" w:type="dxa"/>
            <w:shd w:val="clear" w:color="FF9933" w:fill="FF9933"/>
            <w:noWrap/>
            <w:vAlign w:val="bottom"/>
            <w:hideMark/>
          </w:tcPr>
          <w:p w14:paraId="022AB846"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BRONZE AWARD</w:t>
            </w:r>
          </w:p>
        </w:tc>
      </w:tr>
      <w:tr w:rsidR="001D65DE" w:rsidRPr="001D65DE" w14:paraId="04BF12EE" w14:textId="77777777" w:rsidTr="00B828E7">
        <w:trPr>
          <w:trHeight w:val="433"/>
        </w:trPr>
        <w:tc>
          <w:tcPr>
            <w:tcW w:w="563" w:type="dxa"/>
            <w:shd w:val="clear" w:color="FFFFFF" w:fill="FFFFFF"/>
            <w:noWrap/>
            <w:vAlign w:val="bottom"/>
            <w:hideMark/>
          </w:tcPr>
          <w:p w14:paraId="6735D3F0"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21</w:t>
            </w:r>
          </w:p>
        </w:tc>
        <w:tc>
          <w:tcPr>
            <w:tcW w:w="1228" w:type="dxa"/>
            <w:shd w:val="clear" w:color="FF9933" w:fill="FF9933"/>
            <w:noWrap/>
            <w:vAlign w:val="bottom"/>
            <w:hideMark/>
          </w:tcPr>
          <w:p w14:paraId="171098A0"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T790335</w:t>
            </w:r>
          </w:p>
        </w:tc>
        <w:tc>
          <w:tcPr>
            <w:tcW w:w="4294" w:type="dxa"/>
            <w:shd w:val="clear" w:color="FF9933" w:fill="FF9933"/>
            <w:noWrap/>
            <w:vAlign w:val="bottom"/>
            <w:hideMark/>
          </w:tcPr>
          <w:p w14:paraId="72BBDDF5"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NGUYỄN AN CHI</w:t>
            </w:r>
          </w:p>
        </w:tc>
        <w:tc>
          <w:tcPr>
            <w:tcW w:w="690" w:type="dxa"/>
            <w:shd w:val="clear" w:color="FF9933" w:fill="FF9933"/>
            <w:noWrap/>
            <w:vAlign w:val="bottom"/>
            <w:hideMark/>
          </w:tcPr>
          <w:p w14:paraId="2C3EE3CF"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2C</w:t>
            </w:r>
          </w:p>
        </w:tc>
        <w:tc>
          <w:tcPr>
            <w:tcW w:w="2718" w:type="dxa"/>
            <w:shd w:val="clear" w:color="FF9933" w:fill="FF9933"/>
            <w:noWrap/>
            <w:vAlign w:val="bottom"/>
            <w:hideMark/>
          </w:tcPr>
          <w:p w14:paraId="03B653F2"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BRONZE AWARD</w:t>
            </w:r>
          </w:p>
        </w:tc>
      </w:tr>
      <w:tr w:rsidR="001D65DE" w:rsidRPr="001D65DE" w14:paraId="55BB73D8" w14:textId="77777777" w:rsidTr="00B828E7">
        <w:trPr>
          <w:trHeight w:val="433"/>
        </w:trPr>
        <w:tc>
          <w:tcPr>
            <w:tcW w:w="563" w:type="dxa"/>
            <w:shd w:val="clear" w:color="FFFFFF" w:fill="FFFFFF"/>
            <w:noWrap/>
            <w:vAlign w:val="bottom"/>
            <w:hideMark/>
          </w:tcPr>
          <w:p w14:paraId="3145E7CA"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22</w:t>
            </w:r>
          </w:p>
        </w:tc>
        <w:tc>
          <w:tcPr>
            <w:tcW w:w="1228" w:type="dxa"/>
            <w:shd w:val="clear" w:color="FF9933" w:fill="FF9933"/>
            <w:noWrap/>
            <w:vAlign w:val="bottom"/>
            <w:hideMark/>
          </w:tcPr>
          <w:p w14:paraId="61D9F41E"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T790315</w:t>
            </w:r>
          </w:p>
        </w:tc>
        <w:tc>
          <w:tcPr>
            <w:tcW w:w="4294" w:type="dxa"/>
            <w:shd w:val="clear" w:color="FF9933" w:fill="FF9933"/>
            <w:noWrap/>
            <w:vAlign w:val="bottom"/>
            <w:hideMark/>
          </w:tcPr>
          <w:p w14:paraId="01770489"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NGUYỄN NGỌC ANH</w:t>
            </w:r>
          </w:p>
        </w:tc>
        <w:tc>
          <w:tcPr>
            <w:tcW w:w="690" w:type="dxa"/>
            <w:shd w:val="clear" w:color="FF9933" w:fill="FF9933"/>
            <w:noWrap/>
            <w:vAlign w:val="bottom"/>
            <w:hideMark/>
          </w:tcPr>
          <w:p w14:paraId="4DF5A2E2"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2C</w:t>
            </w:r>
          </w:p>
        </w:tc>
        <w:tc>
          <w:tcPr>
            <w:tcW w:w="2718" w:type="dxa"/>
            <w:shd w:val="clear" w:color="FF9933" w:fill="FF9933"/>
            <w:noWrap/>
            <w:vAlign w:val="bottom"/>
            <w:hideMark/>
          </w:tcPr>
          <w:p w14:paraId="63768AE6"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BRONZE AWARD</w:t>
            </w:r>
          </w:p>
        </w:tc>
      </w:tr>
      <w:tr w:rsidR="001D65DE" w:rsidRPr="001D65DE" w14:paraId="2AD8DE0A" w14:textId="77777777" w:rsidTr="00B828E7">
        <w:trPr>
          <w:trHeight w:val="433"/>
        </w:trPr>
        <w:tc>
          <w:tcPr>
            <w:tcW w:w="563" w:type="dxa"/>
            <w:shd w:val="clear" w:color="FFFFFF" w:fill="FFFFFF"/>
            <w:noWrap/>
            <w:vAlign w:val="bottom"/>
            <w:hideMark/>
          </w:tcPr>
          <w:p w14:paraId="1357FA97"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23</w:t>
            </w:r>
          </w:p>
        </w:tc>
        <w:tc>
          <w:tcPr>
            <w:tcW w:w="1228" w:type="dxa"/>
            <w:shd w:val="clear" w:color="FF9933" w:fill="FF9933"/>
            <w:noWrap/>
            <w:vAlign w:val="bottom"/>
            <w:hideMark/>
          </w:tcPr>
          <w:p w14:paraId="31353385"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T790501</w:t>
            </w:r>
          </w:p>
        </w:tc>
        <w:tc>
          <w:tcPr>
            <w:tcW w:w="4294" w:type="dxa"/>
            <w:shd w:val="clear" w:color="FF9933" w:fill="FF9933"/>
            <w:noWrap/>
            <w:vAlign w:val="bottom"/>
            <w:hideMark/>
          </w:tcPr>
          <w:p w14:paraId="610645CA"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PHẠM KHÁNH NGÂN</w:t>
            </w:r>
          </w:p>
        </w:tc>
        <w:tc>
          <w:tcPr>
            <w:tcW w:w="690" w:type="dxa"/>
            <w:shd w:val="clear" w:color="FF9933" w:fill="FF9933"/>
            <w:noWrap/>
            <w:vAlign w:val="bottom"/>
            <w:hideMark/>
          </w:tcPr>
          <w:p w14:paraId="48B0335E"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2B</w:t>
            </w:r>
          </w:p>
        </w:tc>
        <w:tc>
          <w:tcPr>
            <w:tcW w:w="2718" w:type="dxa"/>
            <w:shd w:val="clear" w:color="FF9933" w:fill="FF9933"/>
            <w:noWrap/>
            <w:vAlign w:val="bottom"/>
            <w:hideMark/>
          </w:tcPr>
          <w:p w14:paraId="2AAF86F3"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BRONZE AWARD</w:t>
            </w:r>
          </w:p>
        </w:tc>
      </w:tr>
      <w:tr w:rsidR="001D65DE" w:rsidRPr="001D65DE" w14:paraId="7797E3C7" w14:textId="77777777" w:rsidTr="00B828E7">
        <w:trPr>
          <w:trHeight w:val="433"/>
        </w:trPr>
        <w:tc>
          <w:tcPr>
            <w:tcW w:w="563" w:type="dxa"/>
            <w:shd w:val="clear" w:color="FFFFFF" w:fill="FFFFFF"/>
            <w:noWrap/>
            <w:vAlign w:val="bottom"/>
            <w:hideMark/>
          </w:tcPr>
          <w:p w14:paraId="5CCADD3A"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24</w:t>
            </w:r>
          </w:p>
        </w:tc>
        <w:tc>
          <w:tcPr>
            <w:tcW w:w="1228" w:type="dxa"/>
            <w:shd w:val="clear" w:color="FF9933" w:fill="FF9933"/>
            <w:noWrap/>
            <w:vAlign w:val="bottom"/>
            <w:hideMark/>
          </w:tcPr>
          <w:p w14:paraId="6D95F1BA"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T790612</w:t>
            </w:r>
          </w:p>
        </w:tc>
        <w:tc>
          <w:tcPr>
            <w:tcW w:w="4294" w:type="dxa"/>
            <w:shd w:val="clear" w:color="FF9933" w:fill="FF9933"/>
            <w:noWrap/>
            <w:vAlign w:val="bottom"/>
            <w:hideMark/>
          </w:tcPr>
          <w:p w14:paraId="2C676FD9"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TRẦN THỊ NHÃ UYÊN</w:t>
            </w:r>
          </w:p>
        </w:tc>
        <w:tc>
          <w:tcPr>
            <w:tcW w:w="690" w:type="dxa"/>
            <w:shd w:val="clear" w:color="FF9933" w:fill="FF9933"/>
            <w:noWrap/>
            <w:vAlign w:val="bottom"/>
            <w:hideMark/>
          </w:tcPr>
          <w:p w14:paraId="173A944D"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2C</w:t>
            </w:r>
          </w:p>
        </w:tc>
        <w:tc>
          <w:tcPr>
            <w:tcW w:w="2718" w:type="dxa"/>
            <w:shd w:val="clear" w:color="FF9933" w:fill="FF9933"/>
            <w:noWrap/>
            <w:vAlign w:val="bottom"/>
            <w:hideMark/>
          </w:tcPr>
          <w:p w14:paraId="3D5817DA"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BRONZE AWARD</w:t>
            </w:r>
          </w:p>
        </w:tc>
      </w:tr>
      <w:tr w:rsidR="001D65DE" w:rsidRPr="001D65DE" w14:paraId="5A69C0D9" w14:textId="77777777" w:rsidTr="00B828E7">
        <w:trPr>
          <w:trHeight w:val="433"/>
        </w:trPr>
        <w:tc>
          <w:tcPr>
            <w:tcW w:w="563" w:type="dxa"/>
            <w:shd w:val="clear" w:color="FFFFFF" w:fill="FFFFFF"/>
            <w:noWrap/>
            <w:vAlign w:val="bottom"/>
            <w:hideMark/>
          </w:tcPr>
          <w:p w14:paraId="190A447A"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25</w:t>
            </w:r>
          </w:p>
        </w:tc>
        <w:tc>
          <w:tcPr>
            <w:tcW w:w="1228" w:type="dxa"/>
            <w:shd w:val="clear" w:color="FF9933" w:fill="FF9933"/>
            <w:noWrap/>
            <w:vAlign w:val="bottom"/>
            <w:hideMark/>
          </w:tcPr>
          <w:p w14:paraId="39F1C779"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T790537</w:t>
            </w:r>
          </w:p>
        </w:tc>
        <w:tc>
          <w:tcPr>
            <w:tcW w:w="4294" w:type="dxa"/>
            <w:shd w:val="clear" w:color="FF9933" w:fill="FF9933"/>
            <w:noWrap/>
            <w:vAlign w:val="bottom"/>
            <w:hideMark/>
          </w:tcPr>
          <w:p w14:paraId="0B7E4DEB"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HÀ TẤN PHONG</w:t>
            </w:r>
          </w:p>
        </w:tc>
        <w:tc>
          <w:tcPr>
            <w:tcW w:w="690" w:type="dxa"/>
            <w:shd w:val="clear" w:color="FF9933" w:fill="FF9933"/>
            <w:noWrap/>
            <w:vAlign w:val="bottom"/>
            <w:hideMark/>
          </w:tcPr>
          <w:p w14:paraId="077FE580"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2B</w:t>
            </w:r>
          </w:p>
        </w:tc>
        <w:tc>
          <w:tcPr>
            <w:tcW w:w="2718" w:type="dxa"/>
            <w:shd w:val="clear" w:color="FF9933" w:fill="FF9933"/>
            <w:noWrap/>
            <w:vAlign w:val="bottom"/>
            <w:hideMark/>
          </w:tcPr>
          <w:p w14:paraId="50940AA8"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BRONZE AWARD</w:t>
            </w:r>
          </w:p>
        </w:tc>
      </w:tr>
      <w:tr w:rsidR="001D65DE" w:rsidRPr="001D65DE" w14:paraId="2324E774" w14:textId="77777777" w:rsidTr="00B828E7">
        <w:trPr>
          <w:trHeight w:val="433"/>
        </w:trPr>
        <w:tc>
          <w:tcPr>
            <w:tcW w:w="563" w:type="dxa"/>
            <w:shd w:val="clear" w:color="FFFFFF" w:fill="FFFFFF"/>
            <w:noWrap/>
            <w:vAlign w:val="bottom"/>
            <w:hideMark/>
          </w:tcPr>
          <w:p w14:paraId="26181B4D"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26</w:t>
            </w:r>
          </w:p>
        </w:tc>
        <w:tc>
          <w:tcPr>
            <w:tcW w:w="1228" w:type="dxa"/>
            <w:shd w:val="clear" w:color="FF9933" w:fill="FF9933"/>
            <w:noWrap/>
            <w:vAlign w:val="bottom"/>
            <w:hideMark/>
          </w:tcPr>
          <w:p w14:paraId="05DC23FB"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T790605</w:t>
            </w:r>
          </w:p>
        </w:tc>
        <w:tc>
          <w:tcPr>
            <w:tcW w:w="4294" w:type="dxa"/>
            <w:shd w:val="clear" w:color="FF9933" w:fill="FF9933"/>
            <w:noWrap/>
            <w:vAlign w:val="bottom"/>
            <w:hideMark/>
          </w:tcPr>
          <w:p w14:paraId="695D00D7"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NGUYỄN XUÂN TRUNG</w:t>
            </w:r>
          </w:p>
        </w:tc>
        <w:tc>
          <w:tcPr>
            <w:tcW w:w="690" w:type="dxa"/>
            <w:shd w:val="clear" w:color="FF9933" w:fill="FF9933"/>
            <w:noWrap/>
            <w:vAlign w:val="bottom"/>
            <w:hideMark/>
          </w:tcPr>
          <w:p w14:paraId="2FF61BD6"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2C</w:t>
            </w:r>
          </w:p>
        </w:tc>
        <w:tc>
          <w:tcPr>
            <w:tcW w:w="2718" w:type="dxa"/>
            <w:shd w:val="clear" w:color="FF9933" w:fill="FF9933"/>
            <w:noWrap/>
            <w:vAlign w:val="bottom"/>
            <w:hideMark/>
          </w:tcPr>
          <w:p w14:paraId="0F96B185"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BRONZE AWARD</w:t>
            </w:r>
          </w:p>
        </w:tc>
      </w:tr>
      <w:tr w:rsidR="001D65DE" w:rsidRPr="001D65DE" w14:paraId="51FB9AE1" w14:textId="77777777" w:rsidTr="00B828E7">
        <w:trPr>
          <w:trHeight w:val="433"/>
        </w:trPr>
        <w:tc>
          <w:tcPr>
            <w:tcW w:w="563" w:type="dxa"/>
            <w:shd w:val="clear" w:color="FFFFFF" w:fill="FFFFFF"/>
            <w:noWrap/>
            <w:vAlign w:val="bottom"/>
            <w:hideMark/>
          </w:tcPr>
          <w:p w14:paraId="59D00017"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27</w:t>
            </w:r>
          </w:p>
        </w:tc>
        <w:tc>
          <w:tcPr>
            <w:tcW w:w="1228" w:type="dxa"/>
            <w:shd w:val="clear" w:color="FF9933" w:fill="FF9933"/>
            <w:noWrap/>
            <w:vAlign w:val="bottom"/>
            <w:hideMark/>
          </w:tcPr>
          <w:p w14:paraId="1BA05FFA"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T790916</w:t>
            </w:r>
          </w:p>
        </w:tc>
        <w:tc>
          <w:tcPr>
            <w:tcW w:w="4294" w:type="dxa"/>
            <w:shd w:val="clear" w:color="FF9933" w:fill="FF9933"/>
            <w:noWrap/>
            <w:vAlign w:val="bottom"/>
            <w:hideMark/>
          </w:tcPr>
          <w:p w14:paraId="728EC9B1"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PHAN MINH NHẬT</w:t>
            </w:r>
          </w:p>
        </w:tc>
        <w:tc>
          <w:tcPr>
            <w:tcW w:w="690" w:type="dxa"/>
            <w:shd w:val="clear" w:color="FF9933" w:fill="FF9933"/>
            <w:noWrap/>
            <w:vAlign w:val="bottom"/>
            <w:hideMark/>
          </w:tcPr>
          <w:p w14:paraId="6ADC7D44"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3C</w:t>
            </w:r>
          </w:p>
        </w:tc>
        <w:tc>
          <w:tcPr>
            <w:tcW w:w="2718" w:type="dxa"/>
            <w:shd w:val="clear" w:color="FF9933" w:fill="FF9933"/>
            <w:noWrap/>
            <w:vAlign w:val="bottom"/>
            <w:hideMark/>
          </w:tcPr>
          <w:p w14:paraId="27BE7E2F"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BRONZE AWARD</w:t>
            </w:r>
          </w:p>
        </w:tc>
      </w:tr>
      <w:tr w:rsidR="001D65DE" w:rsidRPr="001D65DE" w14:paraId="087E380C" w14:textId="77777777" w:rsidTr="00B828E7">
        <w:trPr>
          <w:trHeight w:val="433"/>
        </w:trPr>
        <w:tc>
          <w:tcPr>
            <w:tcW w:w="563" w:type="dxa"/>
            <w:shd w:val="clear" w:color="FFFFFF" w:fill="FFFFFF"/>
            <w:noWrap/>
            <w:vAlign w:val="bottom"/>
            <w:hideMark/>
          </w:tcPr>
          <w:p w14:paraId="3C71805B"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28</w:t>
            </w:r>
          </w:p>
        </w:tc>
        <w:tc>
          <w:tcPr>
            <w:tcW w:w="1228" w:type="dxa"/>
            <w:shd w:val="clear" w:color="FF9933" w:fill="FF9933"/>
            <w:noWrap/>
            <w:vAlign w:val="bottom"/>
            <w:hideMark/>
          </w:tcPr>
          <w:p w14:paraId="6955FBFF"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T790967</w:t>
            </w:r>
          </w:p>
        </w:tc>
        <w:tc>
          <w:tcPr>
            <w:tcW w:w="4294" w:type="dxa"/>
            <w:shd w:val="clear" w:color="FF9933" w:fill="FF9933"/>
            <w:noWrap/>
            <w:vAlign w:val="bottom"/>
            <w:hideMark/>
          </w:tcPr>
          <w:p w14:paraId="22B156C8"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VÕ MINH HIỂU PHƯƠNG</w:t>
            </w:r>
          </w:p>
        </w:tc>
        <w:tc>
          <w:tcPr>
            <w:tcW w:w="690" w:type="dxa"/>
            <w:shd w:val="clear" w:color="FF9933" w:fill="FF9933"/>
            <w:noWrap/>
            <w:vAlign w:val="bottom"/>
            <w:hideMark/>
          </w:tcPr>
          <w:p w14:paraId="085AF4C7"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3A</w:t>
            </w:r>
          </w:p>
        </w:tc>
        <w:tc>
          <w:tcPr>
            <w:tcW w:w="2718" w:type="dxa"/>
            <w:shd w:val="clear" w:color="FF9933" w:fill="FF9933"/>
            <w:noWrap/>
            <w:vAlign w:val="bottom"/>
            <w:hideMark/>
          </w:tcPr>
          <w:p w14:paraId="246D19A9"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BRONZE AWARD</w:t>
            </w:r>
          </w:p>
        </w:tc>
      </w:tr>
      <w:tr w:rsidR="001D65DE" w:rsidRPr="001D65DE" w14:paraId="6F6A7B4D" w14:textId="77777777" w:rsidTr="00B828E7">
        <w:trPr>
          <w:trHeight w:val="433"/>
        </w:trPr>
        <w:tc>
          <w:tcPr>
            <w:tcW w:w="563" w:type="dxa"/>
            <w:shd w:val="clear" w:color="FFFFFF" w:fill="FFFFFF"/>
            <w:noWrap/>
            <w:vAlign w:val="bottom"/>
            <w:hideMark/>
          </w:tcPr>
          <w:p w14:paraId="6D38DB0E"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29</w:t>
            </w:r>
          </w:p>
        </w:tc>
        <w:tc>
          <w:tcPr>
            <w:tcW w:w="1228" w:type="dxa"/>
            <w:shd w:val="clear" w:color="FF9933" w:fill="FF9933"/>
            <w:noWrap/>
            <w:vAlign w:val="bottom"/>
            <w:hideMark/>
          </w:tcPr>
          <w:p w14:paraId="393898DB"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T790702</w:t>
            </w:r>
          </w:p>
        </w:tc>
        <w:tc>
          <w:tcPr>
            <w:tcW w:w="4294" w:type="dxa"/>
            <w:shd w:val="clear" w:color="FF9933" w:fill="FF9933"/>
            <w:noWrap/>
            <w:vAlign w:val="bottom"/>
            <w:hideMark/>
          </w:tcPr>
          <w:p w14:paraId="4B4CCB45"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NGUYÊN HÀ PHƯƠNG CHI</w:t>
            </w:r>
          </w:p>
        </w:tc>
        <w:tc>
          <w:tcPr>
            <w:tcW w:w="690" w:type="dxa"/>
            <w:shd w:val="clear" w:color="FF9933" w:fill="FF9933"/>
            <w:noWrap/>
            <w:vAlign w:val="bottom"/>
            <w:hideMark/>
          </w:tcPr>
          <w:p w14:paraId="5C1EFB5E"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3B</w:t>
            </w:r>
          </w:p>
        </w:tc>
        <w:tc>
          <w:tcPr>
            <w:tcW w:w="2718" w:type="dxa"/>
            <w:shd w:val="clear" w:color="FF9933" w:fill="FF9933"/>
            <w:noWrap/>
            <w:vAlign w:val="bottom"/>
            <w:hideMark/>
          </w:tcPr>
          <w:p w14:paraId="2B9E352B"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BRONZE AWARD</w:t>
            </w:r>
          </w:p>
        </w:tc>
      </w:tr>
      <w:tr w:rsidR="001D65DE" w:rsidRPr="001D65DE" w14:paraId="0DB993C5" w14:textId="77777777" w:rsidTr="00B828E7">
        <w:trPr>
          <w:trHeight w:val="433"/>
        </w:trPr>
        <w:tc>
          <w:tcPr>
            <w:tcW w:w="563" w:type="dxa"/>
            <w:shd w:val="clear" w:color="FFFFFF" w:fill="FFFFFF"/>
            <w:noWrap/>
            <w:vAlign w:val="bottom"/>
            <w:hideMark/>
          </w:tcPr>
          <w:p w14:paraId="63091A27"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30</w:t>
            </w:r>
          </w:p>
        </w:tc>
        <w:tc>
          <w:tcPr>
            <w:tcW w:w="1228" w:type="dxa"/>
            <w:shd w:val="clear" w:color="FF9933" w:fill="FF9933"/>
            <w:noWrap/>
            <w:vAlign w:val="bottom"/>
            <w:hideMark/>
          </w:tcPr>
          <w:p w14:paraId="6F3D3AA2"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T790831</w:t>
            </w:r>
          </w:p>
        </w:tc>
        <w:tc>
          <w:tcPr>
            <w:tcW w:w="4294" w:type="dxa"/>
            <w:shd w:val="clear" w:color="FF9933" w:fill="FF9933"/>
            <w:noWrap/>
            <w:vAlign w:val="bottom"/>
            <w:hideMark/>
          </w:tcPr>
          <w:p w14:paraId="1AFF4B58"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TRẦN HOÀNG KIÊN</w:t>
            </w:r>
          </w:p>
        </w:tc>
        <w:tc>
          <w:tcPr>
            <w:tcW w:w="690" w:type="dxa"/>
            <w:shd w:val="clear" w:color="FF9933" w:fill="FF9933"/>
            <w:noWrap/>
            <w:vAlign w:val="bottom"/>
            <w:hideMark/>
          </w:tcPr>
          <w:p w14:paraId="4EFA376C"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3B</w:t>
            </w:r>
          </w:p>
        </w:tc>
        <w:tc>
          <w:tcPr>
            <w:tcW w:w="2718" w:type="dxa"/>
            <w:shd w:val="clear" w:color="FF9933" w:fill="FF9933"/>
            <w:noWrap/>
            <w:vAlign w:val="bottom"/>
            <w:hideMark/>
          </w:tcPr>
          <w:p w14:paraId="702D1CDF"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BRONZE AWARD</w:t>
            </w:r>
          </w:p>
        </w:tc>
      </w:tr>
      <w:tr w:rsidR="001D65DE" w:rsidRPr="001D65DE" w14:paraId="5C0E387E" w14:textId="77777777" w:rsidTr="00B828E7">
        <w:trPr>
          <w:trHeight w:val="433"/>
        </w:trPr>
        <w:tc>
          <w:tcPr>
            <w:tcW w:w="563" w:type="dxa"/>
            <w:shd w:val="clear" w:color="FFFFFF" w:fill="FFFFFF"/>
            <w:noWrap/>
            <w:vAlign w:val="bottom"/>
            <w:hideMark/>
          </w:tcPr>
          <w:p w14:paraId="2366B0AE"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31</w:t>
            </w:r>
          </w:p>
        </w:tc>
        <w:tc>
          <w:tcPr>
            <w:tcW w:w="1228" w:type="dxa"/>
            <w:shd w:val="clear" w:color="FF9933" w:fill="FF9933"/>
            <w:noWrap/>
            <w:vAlign w:val="bottom"/>
            <w:hideMark/>
          </w:tcPr>
          <w:p w14:paraId="3594BAF5"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T790925</w:t>
            </w:r>
          </w:p>
        </w:tc>
        <w:tc>
          <w:tcPr>
            <w:tcW w:w="4294" w:type="dxa"/>
            <w:shd w:val="clear" w:color="FF9933" w:fill="FF9933"/>
            <w:noWrap/>
            <w:vAlign w:val="bottom"/>
            <w:hideMark/>
          </w:tcPr>
          <w:p w14:paraId="25D5283D"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NGUYỄN YẾN NHI</w:t>
            </w:r>
          </w:p>
        </w:tc>
        <w:tc>
          <w:tcPr>
            <w:tcW w:w="690" w:type="dxa"/>
            <w:shd w:val="clear" w:color="FF9933" w:fill="FF9933"/>
            <w:noWrap/>
            <w:vAlign w:val="bottom"/>
            <w:hideMark/>
          </w:tcPr>
          <w:p w14:paraId="7D7580D3"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3D</w:t>
            </w:r>
          </w:p>
        </w:tc>
        <w:tc>
          <w:tcPr>
            <w:tcW w:w="2718" w:type="dxa"/>
            <w:shd w:val="clear" w:color="FF9933" w:fill="FF9933"/>
            <w:noWrap/>
            <w:vAlign w:val="bottom"/>
            <w:hideMark/>
          </w:tcPr>
          <w:p w14:paraId="1FDC2899"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BRONZE AWARD</w:t>
            </w:r>
          </w:p>
        </w:tc>
      </w:tr>
      <w:tr w:rsidR="001D65DE" w:rsidRPr="001D65DE" w14:paraId="7E0EDA86" w14:textId="77777777" w:rsidTr="00B828E7">
        <w:trPr>
          <w:trHeight w:val="433"/>
        </w:trPr>
        <w:tc>
          <w:tcPr>
            <w:tcW w:w="563" w:type="dxa"/>
            <w:shd w:val="clear" w:color="FFFFFF" w:fill="FFFFFF"/>
            <w:noWrap/>
            <w:vAlign w:val="bottom"/>
            <w:hideMark/>
          </w:tcPr>
          <w:p w14:paraId="289A1B7B"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32</w:t>
            </w:r>
          </w:p>
        </w:tc>
        <w:tc>
          <w:tcPr>
            <w:tcW w:w="1228" w:type="dxa"/>
            <w:shd w:val="clear" w:color="FF9933" w:fill="FF9933"/>
            <w:noWrap/>
            <w:vAlign w:val="bottom"/>
            <w:hideMark/>
          </w:tcPr>
          <w:p w14:paraId="3B1D1221"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T791073</w:t>
            </w:r>
          </w:p>
        </w:tc>
        <w:tc>
          <w:tcPr>
            <w:tcW w:w="4294" w:type="dxa"/>
            <w:shd w:val="clear" w:color="FF9933" w:fill="FF9933"/>
            <w:noWrap/>
            <w:vAlign w:val="bottom"/>
            <w:hideMark/>
          </w:tcPr>
          <w:p w14:paraId="654D4AA9"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TRẦN ĐỨC THẾ ANH</w:t>
            </w:r>
          </w:p>
        </w:tc>
        <w:tc>
          <w:tcPr>
            <w:tcW w:w="690" w:type="dxa"/>
            <w:shd w:val="clear" w:color="FF9933" w:fill="FF9933"/>
            <w:noWrap/>
            <w:vAlign w:val="bottom"/>
            <w:hideMark/>
          </w:tcPr>
          <w:p w14:paraId="61362AF5"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4D</w:t>
            </w:r>
          </w:p>
        </w:tc>
        <w:tc>
          <w:tcPr>
            <w:tcW w:w="2718" w:type="dxa"/>
            <w:shd w:val="clear" w:color="FF9933" w:fill="FF9933"/>
            <w:noWrap/>
            <w:vAlign w:val="bottom"/>
            <w:hideMark/>
          </w:tcPr>
          <w:p w14:paraId="761AD29D"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BRONZE AWARD</w:t>
            </w:r>
          </w:p>
        </w:tc>
      </w:tr>
      <w:tr w:rsidR="001D65DE" w:rsidRPr="001D65DE" w14:paraId="1F99086A" w14:textId="77777777" w:rsidTr="00B828E7">
        <w:trPr>
          <w:trHeight w:val="433"/>
        </w:trPr>
        <w:tc>
          <w:tcPr>
            <w:tcW w:w="563" w:type="dxa"/>
            <w:shd w:val="clear" w:color="FFFFFF" w:fill="FFFFFF"/>
            <w:noWrap/>
            <w:vAlign w:val="bottom"/>
            <w:hideMark/>
          </w:tcPr>
          <w:p w14:paraId="1AE252E0"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33</w:t>
            </w:r>
          </w:p>
        </w:tc>
        <w:tc>
          <w:tcPr>
            <w:tcW w:w="1228" w:type="dxa"/>
            <w:shd w:val="clear" w:color="FF9933" w:fill="FF9933"/>
            <w:noWrap/>
            <w:vAlign w:val="bottom"/>
            <w:hideMark/>
          </w:tcPr>
          <w:p w14:paraId="77920927"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T791279</w:t>
            </w:r>
          </w:p>
        </w:tc>
        <w:tc>
          <w:tcPr>
            <w:tcW w:w="4294" w:type="dxa"/>
            <w:shd w:val="clear" w:color="FF9933" w:fill="FF9933"/>
            <w:noWrap/>
            <w:vAlign w:val="bottom"/>
            <w:hideMark/>
          </w:tcPr>
          <w:p w14:paraId="38761CB2"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HOÀNG BÁ GIA PHÚC</w:t>
            </w:r>
          </w:p>
        </w:tc>
        <w:tc>
          <w:tcPr>
            <w:tcW w:w="690" w:type="dxa"/>
            <w:shd w:val="clear" w:color="FF9933" w:fill="FF9933"/>
            <w:noWrap/>
            <w:vAlign w:val="bottom"/>
            <w:hideMark/>
          </w:tcPr>
          <w:p w14:paraId="2637B880"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4D</w:t>
            </w:r>
          </w:p>
        </w:tc>
        <w:tc>
          <w:tcPr>
            <w:tcW w:w="2718" w:type="dxa"/>
            <w:shd w:val="clear" w:color="FF9933" w:fill="FF9933"/>
            <w:noWrap/>
            <w:vAlign w:val="bottom"/>
            <w:hideMark/>
          </w:tcPr>
          <w:p w14:paraId="42ADC630"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BRONZE AWARD</w:t>
            </w:r>
          </w:p>
        </w:tc>
      </w:tr>
      <w:tr w:rsidR="001D65DE" w:rsidRPr="001D65DE" w14:paraId="1D1C832A" w14:textId="77777777" w:rsidTr="00B828E7">
        <w:trPr>
          <w:trHeight w:val="433"/>
        </w:trPr>
        <w:tc>
          <w:tcPr>
            <w:tcW w:w="563" w:type="dxa"/>
            <w:shd w:val="clear" w:color="FFFFFF" w:fill="FFFFFF"/>
            <w:noWrap/>
            <w:vAlign w:val="bottom"/>
            <w:hideMark/>
          </w:tcPr>
          <w:p w14:paraId="4CE49057"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34</w:t>
            </w:r>
          </w:p>
        </w:tc>
        <w:tc>
          <w:tcPr>
            <w:tcW w:w="1228" w:type="dxa"/>
            <w:shd w:val="clear" w:color="FF9933" w:fill="FF9933"/>
            <w:noWrap/>
            <w:vAlign w:val="bottom"/>
            <w:hideMark/>
          </w:tcPr>
          <w:p w14:paraId="77823E88"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T791244</w:t>
            </w:r>
          </w:p>
        </w:tc>
        <w:tc>
          <w:tcPr>
            <w:tcW w:w="4294" w:type="dxa"/>
            <w:shd w:val="clear" w:color="FF9933" w:fill="FF9933"/>
            <w:noWrap/>
            <w:vAlign w:val="bottom"/>
            <w:hideMark/>
          </w:tcPr>
          <w:p w14:paraId="5AA5DAF2"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VŨ HÀ NAM</w:t>
            </w:r>
          </w:p>
        </w:tc>
        <w:tc>
          <w:tcPr>
            <w:tcW w:w="690" w:type="dxa"/>
            <w:shd w:val="clear" w:color="FF9933" w:fill="FF9933"/>
            <w:noWrap/>
            <w:vAlign w:val="bottom"/>
            <w:hideMark/>
          </w:tcPr>
          <w:p w14:paraId="27CD535A"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4C</w:t>
            </w:r>
          </w:p>
        </w:tc>
        <w:tc>
          <w:tcPr>
            <w:tcW w:w="2718" w:type="dxa"/>
            <w:shd w:val="clear" w:color="FF9933" w:fill="FF9933"/>
            <w:noWrap/>
            <w:vAlign w:val="bottom"/>
            <w:hideMark/>
          </w:tcPr>
          <w:p w14:paraId="0B036A95"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BRONZE AWARD</w:t>
            </w:r>
          </w:p>
        </w:tc>
      </w:tr>
      <w:tr w:rsidR="001D65DE" w:rsidRPr="001D65DE" w14:paraId="5BF8DB19" w14:textId="77777777" w:rsidTr="00B828E7">
        <w:trPr>
          <w:trHeight w:val="433"/>
        </w:trPr>
        <w:tc>
          <w:tcPr>
            <w:tcW w:w="563" w:type="dxa"/>
            <w:shd w:val="clear" w:color="FFFFFF" w:fill="FFFFFF"/>
            <w:noWrap/>
            <w:vAlign w:val="bottom"/>
            <w:hideMark/>
          </w:tcPr>
          <w:p w14:paraId="69E09C1A"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35</w:t>
            </w:r>
          </w:p>
        </w:tc>
        <w:tc>
          <w:tcPr>
            <w:tcW w:w="1228" w:type="dxa"/>
            <w:shd w:val="clear" w:color="FF9933" w:fill="FF9933"/>
            <w:noWrap/>
            <w:vAlign w:val="bottom"/>
            <w:hideMark/>
          </w:tcPr>
          <w:p w14:paraId="68D173F9"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T791242</w:t>
            </w:r>
          </w:p>
        </w:tc>
        <w:tc>
          <w:tcPr>
            <w:tcW w:w="4294" w:type="dxa"/>
            <w:shd w:val="clear" w:color="FF9933" w:fill="FF9933"/>
            <w:noWrap/>
            <w:vAlign w:val="bottom"/>
            <w:hideMark/>
          </w:tcPr>
          <w:p w14:paraId="465B1231"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NGUYỄN TIẾN NAM</w:t>
            </w:r>
          </w:p>
        </w:tc>
        <w:tc>
          <w:tcPr>
            <w:tcW w:w="690" w:type="dxa"/>
            <w:shd w:val="clear" w:color="FF9933" w:fill="FF9933"/>
            <w:noWrap/>
            <w:vAlign w:val="bottom"/>
            <w:hideMark/>
          </w:tcPr>
          <w:p w14:paraId="2ED5A982"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4D</w:t>
            </w:r>
          </w:p>
        </w:tc>
        <w:tc>
          <w:tcPr>
            <w:tcW w:w="2718" w:type="dxa"/>
            <w:shd w:val="clear" w:color="FF9933" w:fill="FF9933"/>
            <w:noWrap/>
            <w:vAlign w:val="bottom"/>
            <w:hideMark/>
          </w:tcPr>
          <w:p w14:paraId="55D4B38C"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BRONZE AWARD</w:t>
            </w:r>
          </w:p>
        </w:tc>
      </w:tr>
      <w:tr w:rsidR="001D65DE" w:rsidRPr="001D65DE" w14:paraId="4C473BB1" w14:textId="77777777" w:rsidTr="00B828E7">
        <w:trPr>
          <w:trHeight w:val="433"/>
        </w:trPr>
        <w:tc>
          <w:tcPr>
            <w:tcW w:w="563" w:type="dxa"/>
            <w:shd w:val="clear" w:color="FFFFFF" w:fill="FFFFFF"/>
            <w:noWrap/>
            <w:vAlign w:val="bottom"/>
            <w:hideMark/>
          </w:tcPr>
          <w:p w14:paraId="74FA34BB"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36</w:t>
            </w:r>
          </w:p>
        </w:tc>
        <w:tc>
          <w:tcPr>
            <w:tcW w:w="1228" w:type="dxa"/>
            <w:shd w:val="clear" w:color="FF9933" w:fill="FF9933"/>
            <w:noWrap/>
            <w:vAlign w:val="bottom"/>
            <w:hideMark/>
          </w:tcPr>
          <w:p w14:paraId="3DC5E44B"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T791644</w:t>
            </w:r>
          </w:p>
        </w:tc>
        <w:tc>
          <w:tcPr>
            <w:tcW w:w="4294" w:type="dxa"/>
            <w:shd w:val="clear" w:color="FF9933" w:fill="FF9933"/>
            <w:noWrap/>
            <w:vAlign w:val="bottom"/>
            <w:hideMark/>
          </w:tcPr>
          <w:p w14:paraId="6BD3DC8C"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NGUYỄN HẠ VY</w:t>
            </w:r>
          </w:p>
        </w:tc>
        <w:tc>
          <w:tcPr>
            <w:tcW w:w="690" w:type="dxa"/>
            <w:shd w:val="clear" w:color="FF9933" w:fill="FF9933"/>
            <w:noWrap/>
            <w:vAlign w:val="bottom"/>
            <w:hideMark/>
          </w:tcPr>
          <w:p w14:paraId="39C0D5C1"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5D</w:t>
            </w:r>
          </w:p>
        </w:tc>
        <w:tc>
          <w:tcPr>
            <w:tcW w:w="2718" w:type="dxa"/>
            <w:shd w:val="clear" w:color="FF9933" w:fill="FF9933"/>
            <w:noWrap/>
            <w:vAlign w:val="bottom"/>
            <w:hideMark/>
          </w:tcPr>
          <w:p w14:paraId="35D5205C"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BRONZE AWARD</w:t>
            </w:r>
          </w:p>
        </w:tc>
      </w:tr>
      <w:tr w:rsidR="001D65DE" w:rsidRPr="001D65DE" w14:paraId="4C0E3A30" w14:textId="77777777" w:rsidTr="00B828E7">
        <w:trPr>
          <w:trHeight w:val="433"/>
        </w:trPr>
        <w:tc>
          <w:tcPr>
            <w:tcW w:w="563" w:type="dxa"/>
            <w:shd w:val="clear" w:color="FFFFFF" w:fill="FFFFFF"/>
            <w:noWrap/>
            <w:vAlign w:val="bottom"/>
            <w:hideMark/>
          </w:tcPr>
          <w:p w14:paraId="63C9E012"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37</w:t>
            </w:r>
          </w:p>
        </w:tc>
        <w:tc>
          <w:tcPr>
            <w:tcW w:w="1228" w:type="dxa"/>
            <w:shd w:val="clear" w:color="FF9933" w:fill="FF9933"/>
            <w:noWrap/>
            <w:vAlign w:val="bottom"/>
            <w:hideMark/>
          </w:tcPr>
          <w:p w14:paraId="52A60C86"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T791561</w:t>
            </w:r>
          </w:p>
        </w:tc>
        <w:tc>
          <w:tcPr>
            <w:tcW w:w="4294" w:type="dxa"/>
            <w:shd w:val="clear" w:color="FF9933" w:fill="FF9933"/>
            <w:noWrap/>
            <w:vAlign w:val="bottom"/>
            <w:hideMark/>
          </w:tcPr>
          <w:p w14:paraId="473B3F6E"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PHAN ĐĂNG PHÚC</w:t>
            </w:r>
          </w:p>
        </w:tc>
        <w:tc>
          <w:tcPr>
            <w:tcW w:w="690" w:type="dxa"/>
            <w:shd w:val="clear" w:color="FF9933" w:fill="FF9933"/>
            <w:noWrap/>
            <w:vAlign w:val="bottom"/>
            <w:hideMark/>
          </w:tcPr>
          <w:p w14:paraId="46FD3521"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5C</w:t>
            </w:r>
          </w:p>
        </w:tc>
        <w:tc>
          <w:tcPr>
            <w:tcW w:w="2718" w:type="dxa"/>
            <w:shd w:val="clear" w:color="FF9933" w:fill="FF9933"/>
            <w:noWrap/>
            <w:vAlign w:val="bottom"/>
            <w:hideMark/>
          </w:tcPr>
          <w:p w14:paraId="7AEC087A"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BRONZE AWARD</w:t>
            </w:r>
          </w:p>
        </w:tc>
      </w:tr>
      <w:tr w:rsidR="001D65DE" w:rsidRPr="001D65DE" w14:paraId="23B57942" w14:textId="77777777" w:rsidTr="00B828E7">
        <w:trPr>
          <w:trHeight w:val="433"/>
        </w:trPr>
        <w:tc>
          <w:tcPr>
            <w:tcW w:w="563" w:type="dxa"/>
            <w:shd w:val="clear" w:color="FFFFFF" w:fill="FFFFFF"/>
            <w:noWrap/>
            <w:vAlign w:val="bottom"/>
            <w:hideMark/>
          </w:tcPr>
          <w:p w14:paraId="58DB25AB" w14:textId="77777777" w:rsidR="00B828E7" w:rsidRPr="001D65DE" w:rsidRDefault="00B828E7" w:rsidP="00B828E7">
            <w:pPr>
              <w:spacing w:after="0" w:line="240" w:lineRule="auto"/>
              <w:jc w:val="center"/>
              <w:rPr>
                <w:rFonts w:ascii="Palatino Linotype" w:eastAsia="Times New Roman" w:hAnsi="Palatino Linotype" w:cs="Times New Roman"/>
                <w:szCs w:val="28"/>
              </w:rPr>
            </w:pPr>
            <w:r w:rsidRPr="001D65DE">
              <w:rPr>
                <w:rFonts w:ascii="Palatino Linotype" w:eastAsia="Times New Roman" w:hAnsi="Palatino Linotype" w:cs="Times New Roman"/>
                <w:szCs w:val="28"/>
              </w:rPr>
              <w:t>38</w:t>
            </w:r>
          </w:p>
        </w:tc>
        <w:tc>
          <w:tcPr>
            <w:tcW w:w="1228" w:type="dxa"/>
            <w:shd w:val="clear" w:color="FF9933" w:fill="FF9933"/>
            <w:noWrap/>
            <w:vAlign w:val="bottom"/>
            <w:hideMark/>
          </w:tcPr>
          <w:p w14:paraId="6A40EFFA"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T791440</w:t>
            </w:r>
          </w:p>
        </w:tc>
        <w:tc>
          <w:tcPr>
            <w:tcW w:w="4294" w:type="dxa"/>
            <w:shd w:val="clear" w:color="FF9933" w:fill="FF9933"/>
            <w:noWrap/>
            <w:vAlign w:val="bottom"/>
            <w:hideMark/>
          </w:tcPr>
          <w:p w14:paraId="5843485F"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TRẦN QUANG ĐẠT</w:t>
            </w:r>
          </w:p>
        </w:tc>
        <w:tc>
          <w:tcPr>
            <w:tcW w:w="690" w:type="dxa"/>
            <w:shd w:val="clear" w:color="FF9933" w:fill="FF9933"/>
            <w:noWrap/>
            <w:vAlign w:val="bottom"/>
            <w:hideMark/>
          </w:tcPr>
          <w:p w14:paraId="283C5CB3"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5C</w:t>
            </w:r>
          </w:p>
        </w:tc>
        <w:tc>
          <w:tcPr>
            <w:tcW w:w="2718" w:type="dxa"/>
            <w:shd w:val="clear" w:color="FF9933" w:fill="FF9933"/>
            <w:noWrap/>
            <w:vAlign w:val="bottom"/>
            <w:hideMark/>
          </w:tcPr>
          <w:p w14:paraId="2EBCFFFE" w14:textId="77777777" w:rsidR="00B828E7" w:rsidRPr="001D65DE" w:rsidRDefault="00B828E7" w:rsidP="00B828E7">
            <w:pPr>
              <w:spacing w:after="0" w:line="240" w:lineRule="auto"/>
              <w:rPr>
                <w:rFonts w:ascii="Palatino Linotype" w:eastAsia="Times New Roman" w:hAnsi="Palatino Linotype" w:cs="Times New Roman"/>
                <w:szCs w:val="28"/>
              </w:rPr>
            </w:pPr>
            <w:r w:rsidRPr="001D65DE">
              <w:rPr>
                <w:rFonts w:ascii="Palatino Linotype" w:eastAsia="Times New Roman" w:hAnsi="Palatino Linotype" w:cs="Times New Roman"/>
                <w:szCs w:val="28"/>
              </w:rPr>
              <w:t>BRONZE AWARD</w:t>
            </w:r>
          </w:p>
        </w:tc>
      </w:tr>
    </w:tbl>
    <w:p w14:paraId="257D1B42" w14:textId="595FDC64" w:rsidR="00243E28" w:rsidRPr="001D65DE" w:rsidRDefault="00243E28" w:rsidP="00243E28">
      <w:pPr>
        <w:spacing w:after="0" w:line="360" w:lineRule="exact"/>
        <w:jc w:val="both"/>
        <w:rPr>
          <w:szCs w:val="28"/>
          <w:lang w:val="vi-VN"/>
        </w:rPr>
      </w:pPr>
      <w:r w:rsidRPr="001D65DE">
        <w:rPr>
          <w:szCs w:val="28"/>
          <w:lang w:val="vi-VN"/>
        </w:rPr>
        <w:t>- Karate cấp tỉnh: em Trương Gia Bảo lớp 3A đạt huy chương Bạc.</w:t>
      </w:r>
    </w:p>
    <w:p w14:paraId="2DD723F2" w14:textId="14EA9EEF" w:rsidR="00243E28" w:rsidRPr="001D65DE" w:rsidRDefault="00243E28" w:rsidP="00243E28">
      <w:pPr>
        <w:spacing w:after="0" w:line="360" w:lineRule="exact"/>
        <w:jc w:val="both"/>
        <w:rPr>
          <w:szCs w:val="28"/>
          <w:lang w:val="vi-VN"/>
        </w:rPr>
      </w:pPr>
      <w:r w:rsidRPr="001D65DE">
        <w:rPr>
          <w:szCs w:val="28"/>
          <w:lang w:val="vi-VN"/>
        </w:rPr>
        <w:t>- Cuộc thi An toàn giao thông có 2 bạn xuất sắc được lựa chọn tham dự vòng quốc gia: Linh San (5A); Gia Phúc (3A).</w:t>
      </w:r>
    </w:p>
    <w:p w14:paraId="3531B0BE" w14:textId="7F8A82ED" w:rsidR="00243E28" w:rsidRPr="001D65DE" w:rsidRDefault="00243E28" w:rsidP="00E87076">
      <w:pPr>
        <w:spacing w:after="0" w:line="360" w:lineRule="exact"/>
        <w:jc w:val="both"/>
        <w:rPr>
          <w:bCs/>
          <w:szCs w:val="28"/>
          <w:lang w:val="vi-VN"/>
        </w:rPr>
      </w:pPr>
      <w:r w:rsidRPr="001D65DE">
        <w:rPr>
          <w:szCs w:val="28"/>
          <w:lang w:val="vi-VN"/>
        </w:rPr>
        <w:lastRenderedPageBreak/>
        <w:t xml:space="preserve">- </w:t>
      </w:r>
      <w:r w:rsidRPr="001D65DE">
        <w:rPr>
          <w:bCs/>
          <w:szCs w:val="28"/>
          <w:lang w:val="vi-VN"/>
        </w:rPr>
        <w:t>Tổ chức thi Trạng nguyên Tiếng Việt cấp trường</w:t>
      </w:r>
      <w:r w:rsidR="00F746A1" w:rsidRPr="001D65DE">
        <w:rPr>
          <w:bCs/>
          <w:szCs w:val="28"/>
          <w:lang w:val="vi-VN"/>
        </w:rPr>
        <w:t xml:space="preserve"> nghiêm túc</w:t>
      </w:r>
      <w:r w:rsidRPr="001D65DE">
        <w:rPr>
          <w:bCs/>
          <w:szCs w:val="28"/>
          <w:lang w:val="vi-VN"/>
        </w:rPr>
        <w:t xml:space="preserve"> (ngày 11 và 12)</w:t>
      </w:r>
    </w:p>
    <w:p w14:paraId="02580C1B" w14:textId="62038140" w:rsidR="00B828E7" w:rsidRPr="001D65DE" w:rsidRDefault="00F746A1" w:rsidP="00E87076">
      <w:pPr>
        <w:spacing w:after="0" w:line="360" w:lineRule="exact"/>
        <w:jc w:val="both"/>
        <w:rPr>
          <w:szCs w:val="28"/>
          <w:lang w:val="vi-VN"/>
        </w:rPr>
      </w:pPr>
      <w:r w:rsidRPr="001D65DE">
        <w:rPr>
          <w:szCs w:val="28"/>
          <w:lang w:val="vi-VN"/>
        </w:rPr>
        <w:t>- Trạng nguyên Tiếng Việt được chọn cấp huyện:</w:t>
      </w:r>
    </w:p>
    <w:p w14:paraId="3DC92AB8" w14:textId="19C73E6A" w:rsidR="00F746A1" w:rsidRPr="001D65DE" w:rsidRDefault="00F746A1" w:rsidP="00F746A1">
      <w:pPr>
        <w:spacing w:after="0" w:line="240" w:lineRule="auto"/>
        <w:rPr>
          <w:bCs/>
          <w:szCs w:val="28"/>
          <w:lang w:val="vi-VN"/>
        </w:rPr>
      </w:pPr>
      <w:r w:rsidRPr="001D65DE">
        <w:rPr>
          <w:szCs w:val="28"/>
          <w:lang w:val="vi-VN"/>
        </w:rPr>
        <w:t xml:space="preserve">+ </w:t>
      </w:r>
      <w:r w:rsidRPr="001D65DE">
        <w:rPr>
          <w:bCs/>
          <w:szCs w:val="28"/>
          <w:lang w:val="vi-VN"/>
        </w:rPr>
        <w:t>Khối 1: 18 (A:1,C:9,D:6,E:2)</w:t>
      </w:r>
      <w:r w:rsidRPr="001D65DE">
        <w:rPr>
          <w:bCs/>
          <w:szCs w:val="28"/>
        </w:rPr>
        <w:t xml:space="preserve"> </w:t>
      </w:r>
    </w:p>
    <w:p w14:paraId="6978B07B" w14:textId="07BB56F6" w:rsidR="00F746A1" w:rsidRPr="001D65DE" w:rsidRDefault="00F746A1" w:rsidP="00F746A1">
      <w:pPr>
        <w:spacing w:after="0" w:line="240" w:lineRule="auto"/>
        <w:rPr>
          <w:bCs/>
          <w:szCs w:val="28"/>
          <w:lang w:val="vi-VN"/>
        </w:rPr>
      </w:pPr>
      <w:r w:rsidRPr="001D65DE">
        <w:rPr>
          <w:bCs/>
          <w:szCs w:val="28"/>
          <w:lang w:val="vi-VN"/>
        </w:rPr>
        <w:t>+ Khối 2: 26 (A:4, B:7,C:13,E:2)</w:t>
      </w:r>
      <w:r w:rsidRPr="001D65DE">
        <w:rPr>
          <w:bCs/>
          <w:szCs w:val="28"/>
        </w:rPr>
        <w:t xml:space="preserve"> </w:t>
      </w:r>
      <w:r w:rsidR="008769D7" w:rsidRPr="001D65DE">
        <w:rPr>
          <w:bCs/>
          <w:szCs w:val="28"/>
          <w:lang w:val="vi-VN"/>
        </w:rPr>
        <w:t>KHEN</w:t>
      </w:r>
    </w:p>
    <w:p w14:paraId="56173E24" w14:textId="550E5A3D" w:rsidR="00F746A1" w:rsidRPr="001D65DE" w:rsidRDefault="00F746A1" w:rsidP="00F746A1">
      <w:pPr>
        <w:spacing w:after="0" w:line="240" w:lineRule="auto"/>
        <w:rPr>
          <w:bCs/>
          <w:szCs w:val="28"/>
          <w:lang w:val="vi-VN"/>
        </w:rPr>
      </w:pPr>
      <w:r w:rsidRPr="001D65DE">
        <w:rPr>
          <w:bCs/>
          <w:szCs w:val="28"/>
          <w:lang w:val="vi-VN"/>
        </w:rPr>
        <w:t>+ Khối 3: 16 (A:9, B:3,C:1,D:3)</w:t>
      </w:r>
    </w:p>
    <w:p w14:paraId="54B7D4A7" w14:textId="7545CF52" w:rsidR="00F746A1" w:rsidRPr="001D65DE" w:rsidRDefault="00F746A1" w:rsidP="00F746A1">
      <w:pPr>
        <w:spacing w:after="0" w:line="240" w:lineRule="auto"/>
        <w:rPr>
          <w:bCs/>
          <w:szCs w:val="28"/>
          <w:lang w:val="vi-VN"/>
        </w:rPr>
      </w:pPr>
      <w:r w:rsidRPr="001D65DE">
        <w:rPr>
          <w:bCs/>
          <w:szCs w:val="28"/>
          <w:lang w:val="vi-VN"/>
        </w:rPr>
        <w:t>+ Khối 4: 12 (B:1, C:2,D:8)</w:t>
      </w:r>
    </w:p>
    <w:p w14:paraId="2B65E1E3" w14:textId="77777777" w:rsidR="00F746A1" w:rsidRPr="001D65DE" w:rsidRDefault="00F746A1" w:rsidP="00F746A1">
      <w:pPr>
        <w:spacing w:after="0" w:line="240" w:lineRule="auto"/>
        <w:rPr>
          <w:bCs/>
          <w:szCs w:val="28"/>
          <w:lang w:val="vi-VN"/>
        </w:rPr>
      </w:pPr>
      <w:r w:rsidRPr="001D65DE">
        <w:rPr>
          <w:bCs/>
          <w:szCs w:val="28"/>
          <w:lang w:val="vi-VN"/>
        </w:rPr>
        <w:t>+ Khối 5: 11 (A:5,B:2,C:1,D:2)</w:t>
      </w:r>
    </w:p>
    <w:p w14:paraId="0ED82AF4" w14:textId="78D64B05" w:rsidR="00B828E7" w:rsidRPr="001D65DE" w:rsidRDefault="00B828E7" w:rsidP="00B828E7">
      <w:pPr>
        <w:spacing w:after="0" w:line="240" w:lineRule="auto"/>
        <w:rPr>
          <w:bCs/>
          <w:szCs w:val="28"/>
          <w:lang w:val="vi-VN"/>
        </w:rPr>
      </w:pPr>
      <w:r w:rsidRPr="001D65DE">
        <w:rPr>
          <w:bCs/>
          <w:szCs w:val="28"/>
          <w:lang w:val="vi-VN"/>
        </w:rPr>
        <w:t>- Tổ chức Sân chơi toán học trang Trạng Nguyên cấp trường</w:t>
      </w:r>
      <w:r w:rsidR="008769D7" w:rsidRPr="001D65DE">
        <w:rPr>
          <w:bCs/>
          <w:szCs w:val="28"/>
          <w:lang w:val="vi-VN"/>
        </w:rPr>
        <w:t xml:space="preserve"> kết quả:</w:t>
      </w:r>
    </w:p>
    <w:p w14:paraId="15F47C9A" w14:textId="77777777" w:rsidR="00B828E7" w:rsidRPr="001D65DE" w:rsidRDefault="00B828E7" w:rsidP="00B828E7">
      <w:pPr>
        <w:spacing w:after="0" w:line="240" w:lineRule="auto"/>
        <w:rPr>
          <w:bCs/>
          <w:szCs w:val="28"/>
        </w:rPr>
      </w:pPr>
      <w:r w:rsidRPr="001D65DE">
        <w:rPr>
          <w:bCs/>
          <w:szCs w:val="28"/>
          <w:lang w:val="vi-VN"/>
        </w:rPr>
        <w:t>+ Khối 1: 29 (A:2, B:3,C:12,D:7,E:5)</w:t>
      </w:r>
      <w:r w:rsidRPr="001D65DE">
        <w:rPr>
          <w:bCs/>
          <w:szCs w:val="28"/>
        </w:rPr>
        <w:t xml:space="preserve"> KHEN</w:t>
      </w:r>
    </w:p>
    <w:p w14:paraId="5F5CEEFE" w14:textId="77777777" w:rsidR="00B828E7" w:rsidRPr="001D65DE" w:rsidRDefault="00B828E7" w:rsidP="00B828E7">
      <w:pPr>
        <w:spacing w:after="0" w:line="240" w:lineRule="auto"/>
        <w:rPr>
          <w:bCs/>
          <w:szCs w:val="28"/>
        </w:rPr>
      </w:pPr>
      <w:r w:rsidRPr="001D65DE">
        <w:rPr>
          <w:bCs/>
          <w:szCs w:val="28"/>
          <w:lang w:val="vi-VN"/>
        </w:rPr>
        <w:t>+ Khối 2: 30 (A:6, B:7,C:11,D:1,E:4)</w:t>
      </w:r>
      <w:r w:rsidRPr="001D65DE">
        <w:rPr>
          <w:bCs/>
          <w:szCs w:val="28"/>
        </w:rPr>
        <w:t xml:space="preserve"> KHEN</w:t>
      </w:r>
    </w:p>
    <w:p w14:paraId="0B497851" w14:textId="77777777" w:rsidR="00B828E7" w:rsidRPr="001D65DE" w:rsidRDefault="00B828E7" w:rsidP="00B828E7">
      <w:pPr>
        <w:spacing w:after="0" w:line="240" w:lineRule="auto"/>
        <w:rPr>
          <w:bCs/>
          <w:szCs w:val="28"/>
          <w:lang w:val="vi-VN"/>
        </w:rPr>
      </w:pPr>
      <w:r w:rsidRPr="001D65DE">
        <w:rPr>
          <w:bCs/>
          <w:szCs w:val="28"/>
          <w:lang w:val="vi-VN"/>
        </w:rPr>
        <w:t>+ Khối 3: 17 (A:8,B:4,C:1,D:3,E:1)</w:t>
      </w:r>
    </w:p>
    <w:p w14:paraId="1C998070" w14:textId="77777777" w:rsidR="00B828E7" w:rsidRPr="001D65DE" w:rsidRDefault="00B828E7" w:rsidP="00B828E7">
      <w:pPr>
        <w:spacing w:after="0" w:line="240" w:lineRule="auto"/>
        <w:rPr>
          <w:bCs/>
          <w:szCs w:val="28"/>
          <w:lang w:val="vi-VN"/>
        </w:rPr>
      </w:pPr>
      <w:r w:rsidRPr="001D65DE">
        <w:rPr>
          <w:bCs/>
          <w:szCs w:val="28"/>
          <w:lang w:val="vi-VN"/>
        </w:rPr>
        <w:t>+ Khối 4: 8 (A:1,C:2,D:5)</w:t>
      </w:r>
    </w:p>
    <w:p w14:paraId="47E10754" w14:textId="77777777" w:rsidR="00B828E7" w:rsidRPr="001D65DE" w:rsidRDefault="00B828E7" w:rsidP="00B828E7">
      <w:pPr>
        <w:spacing w:after="0" w:line="240" w:lineRule="auto"/>
        <w:rPr>
          <w:bCs/>
          <w:szCs w:val="28"/>
          <w:lang w:val="vi-VN"/>
        </w:rPr>
      </w:pPr>
      <w:r w:rsidRPr="001D65DE">
        <w:rPr>
          <w:bCs/>
          <w:szCs w:val="28"/>
          <w:lang w:val="vi-VN"/>
        </w:rPr>
        <w:t>+ Khối 5: 11 (A:5,B:2,C:1,D:2)</w:t>
      </w:r>
    </w:p>
    <w:p w14:paraId="1B259A20" w14:textId="2AA1EBDB" w:rsidR="008F079F" w:rsidRPr="001D65DE" w:rsidRDefault="008F079F" w:rsidP="008F079F">
      <w:pPr>
        <w:spacing w:after="0" w:line="240" w:lineRule="auto"/>
        <w:rPr>
          <w:rFonts w:cs="Times New Roman"/>
          <w:b/>
          <w:bCs/>
          <w:szCs w:val="28"/>
          <w:lang w:val="vi-VN"/>
        </w:rPr>
      </w:pPr>
      <w:r w:rsidRPr="001D65DE">
        <w:rPr>
          <w:rFonts w:cs="Times New Roman"/>
          <w:b/>
          <w:bCs/>
          <w:szCs w:val="28"/>
          <w:lang w:val="vi-VN"/>
        </w:rPr>
        <w:t>3. Công tác Đoàn - Đội và hoạt động NGLL</w:t>
      </w:r>
    </w:p>
    <w:p w14:paraId="06992E11" w14:textId="77777777" w:rsidR="00685545" w:rsidRPr="001D65DE" w:rsidRDefault="00685545" w:rsidP="00685545">
      <w:pPr>
        <w:spacing w:after="0" w:line="240" w:lineRule="auto"/>
        <w:jc w:val="both"/>
        <w:rPr>
          <w:rFonts w:cs="Times New Roman"/>
          <w:szCs w:val="28"/>
          <w:lang w:val="vi-VN"/>
        </w:rPr>
      </w:pPr>
      <w:r w:rsidRPr="001D65DE">
        <w:rPr>
          <w:szCs w:val="28"/>
          <w:lang w:val="vi-VN"/>
        </w:rPr>
        <w:t>- Nhận giải Ba cuộc thi “Mang loa về trường” em Hoàng Linh lớp 4D tham gia do công ty Âm thanh ánh sáng Lâm An tổ chức.</w:t>
      </w:r>
    </w:p>
    <w:p w14:paraId="3D890516" w14:textId="77777777" w:rsidR="00685545" w:rsidRPr="001D65DE" w:rsidRDefault="00685545" w:rsidP="00685545">
      <w:pPr>
        <w:spacing w:after="0" w:line="240" w:lineRule="auto"/>
        <w:jc w:val="both"/>
        <w:rPr>
          <w:szCs w:val="28"/>
          <w:lang w:val="vi-VN"/>
        </w:rPr>
      </w:pPr>
      <w:r w:rsidRPr="001D65DE">
        <w:rPr>
          <w:szCs w:val="28"/>
          <w:lang w:val="vi-VN"/>
        </w:rPr>
        <w:t>- Triển khai cuộc thi sưu tập và tìm hiểu tem Bưu chính dành cho thiếu nhi năm 2026 với chủ đề “Đảng Cộng sản Việt Nam và hành trình phát triển của đất nước qua con tem bưu chính” dành cho HS khối 3,4,5.</w:t>
      </w:r>
    </w:p>
    <w:p w14:paraId="4C94FEB3" w14:textId="77777777" w:rsidR="00685545" w:rsidRPr="001D65DE" w:rsidRDefault="00685545" w:rsidP="00685545">
      <w:pPr>
        <w:spacing w:after="0" w:line="240" w:lineRule="auto"/>
        <w:jc w:val="both"/>
        <w:rPr>
          <w:szCs w:val="28"/>
          <w:lang w:val="vi-VN"/>
        </w:rPr>
      </w:pPr>
      <w:r w:rsidRPr="001D65DE">
        <w:rPr>
          <w:szCs w:val="28"/>
          <w:lang w:val="vi-VN"/>
        </w:rPr>
        <w:t>- Triển khai kế hoạch số 324/HD-HĐĐTW V/v Tham gia Sân chơi đồng diễn sân trường bài KUN vận động.</w:t>
      </w:r>
    </w:p>
    <w:p w14:paraId="0AFBED7A" w14:textId="061AB80A" w:rsidR="00685545" w:rsidRPr="001D65DE" w:rsidRDefault="00685545" w:rsidP="00685545">
      <w:pPr>
        <w:spacing w:after="0" w:line="240" w:lineRule="auto"/>
        <w:jc w:val="both"/>
        <w:rPr>
          <w:szCs w:val="28"/>
          <w:lang w:val="vi-VN"/>
        </w:rPr>
      </w:pPr>
      <w:r w:rsidRPr="001D65DE">
        <w:rPr>
          <w:szCs w:val="28"/>
          <w:lang w:val="vi-VN"/>
        </w:rPr>
        <w:t>- Tổ chức phong trào "Tiết kiệm sinh thái" lần 2.</w:t>
      </w:r>
      <w:r w:rsidR="008769D7" w:rsidRPr="001D65DE">
        <w:rPr>
          <w:szCs w:val="28"/>
          <w:lang w:val="vi-VN"/>
        </w:rPr>
        <w:t xml:space="preserve"> Kết quả:</w:t>
      </w:r>
    </w:p>
    <w:p w14:paraId="7DD209A1" w14:textId="05DEC65C" w:rsidR="00685545" w:rsidRPr="001D65DE" w:rsidRDefault="00685545" w:rsidP="00685545">
      <w:pPr>
        <w:spacing w:after="0" w:line="240" w:lineRule="auto"/>
        <w:jc w:val="both"/>
        <w:rPr>
          <w:szCs w:val="28"/>
          <w:lang w:val="vi-VN"/>
        </w:rPr>
      </w:pPr>
      <w:r w:rsidRPr="001D65DE">
        <w:rPr>
          <w:szCs w:val="28"/>
          <w:lang w:val="vi-VN"/>
        </w:rPr>
        <w:t>- Phối hợp cùng Nhà trường tổ chức cho HS trong BCHLĐ tham qua, tặng quà đơn vị bộ đội.</w:t>
      </w:r>
    </w:p>
    <w:p w14:paraId="7DC85B0C" w14:textId="77777777" w:rsidR="00685545" w:rsidRPr="001D65DE" w:rsidRDefault="00685545" w:rsidP="00685545">
      <w:pPr>
        <w:spacing w:after="0" w:line="240" w:lineRule="auto"/>
        <w:jc w:val="both"/>
        <w:rPr>
          <w:szCs w:val="28"/>
          <w:lang w:val="vi-VN"/>
        </w:rPr>
      </w:pPr>
      <w:r w:rsidRPr="001D65DE">
        <w:rPr>
          <w:szCs w:val="28"/>
          <w:lang w:val="vi-VN"/>
        </w:rPr>
        <w:t>- Tổ chức Vui Noel cho các HS là giáo dân.</w:t>
      </w:r>
    </w:p>
    <w:p w14:paraId="0A59DB6A" w14:textId="26DFF0E5" w:rsidR="00685545" w:rsidRPr="001D65DE" w:rsidRDefault="00685545" w:rsidP="00685545">
      <w:pPr>
        <w:spacing w:after="0" w:line="240" w:lineRule="auto"/>
        <w:jc w:val="both"/>
        <w:rPr>
          <w:szCs w:val="28"/>
          <w:lang w:val="vi-VN"/>
        </w:rPr>
      </w:pPr>
      <w:r w:rsidRPr="001D65DE">
        <w:rPr>
          <w:szCs w:val="28"/>
          <w:lang w:val="vi-VN"/>
        </w:rPr>
        <w:t>- Các lớp mua tăm ủng hộ Hội người mù.</w:t>
      </w:r>
    </w:p>
    <w:p w14:paraId="180CEDC6" w14:textId="28B7707C" w:rsidR="008E31B6" w:rsidRPr="001D65DE" w:rsidRDefault="008E31B6" w:rsidP="00713D2E">
      <w:pPr>
        <w:spacing w:after="0" w:line="240" w:lineRule="auto"/>
        <w:jc w:val="both"/>
        <w:rPr>
          <w:b/>
          <w:bCs/>
          <w:szCs w:val="28"/>
          <w:lang w:val="vi-VN"/>
        </w:rPr>
      </w:pPr>
      <w:r w:rsidRPr="001D65DE">
        <w:rPr>
          <w:b/>
          <w:bCs/>
          <w:szCs w:val="28"/>
          <w:lang w:val="vi-VN"/>
        </w:rPr>
        <w:t>4. Thư viện – thiết bị</w:t>
      </w:r>
    </w:p>
    <w:p w14:paraId="64E37114" w14:textId="4117E4E3" w:rsidR="00685545" w:rsidRPr="001D65DE" w:rsidRDefault="00685545" w:rsidP="00685545">
      <w:pPr>
        <w:spacing w:after="0" w:line="240" w:lineRule="auto"/>
        <w:jc w:val="both"/>
        <w:rPr>
          <w:szCs w:val="28"/>
          <w:lang w:val="vi-VN"/>
        </w:rPr>
      </w:pPr>
      <w:r w:rsidRPr="001D65DE">
        <w:rPr>
          <w:szCs w:val="28"/>
          <w:lang w:val="vi-VN"/>
        </w:rPr>
        <w:t xml:space="preserve">- Mở cửa cho giáo viên và học sinh mượn sách, đọc sách. </w:t>
      </w:r>
    </w:p>
    <w:p w14:paraId="0475E9A1" w14:textId="77777777" w:rsidR="00685545" w:rsidRPr="001D65DE" w:rsidRDefault="00685545" w:rsidP="00685545">
      <w:pPr>
        <w:spacing w:after="0" w:line="240" w:lineRule="auto"/>
        <w:jc w:val="both"/>
        <w:rPr>
          <w:szCs w:val="28"/>
          <w:lang w:val="vi-VN"/>
        </w:rPr>
      </w:pPr>
      <w:r w:rsidRPr="001D65DE">
        <w:rPr>
          <w:szCs w:val="28"/>
          <w:lang w:val="vi-VN"/>
        </w:rPr>
        <w:t>- Hướng dẫn học sinh đọc sách chủ đề: Chú bộ đội, Bác Hồ.</w:t>
      </w:r>
    </w:p>
    <w:p w14:paraId="3A908567" w14:textId="77777777" w:rsidR="00685545" w:rsidRPr="001D65DE" w:rsidRDefault="00685545" w:rsidP="00685545">
      <w:pPr>
        <w:spacing w:after="0" w:line="240" w:lineRule="auto"/>
        <w:jc w:val="both"/>
        <w:rPr>
          <w:szCs w:val="28"/>
          <w:lang w:val="vi-VN"/>
        </w:rPr>
      </w:pPr>
      <w:r w:rsidRPr="001D65DE">
        <w:rPr>
          <w:szCs w:val="28"/>
          <w:lang w:val="vi-VN"/>
        </w:rPr>
        <w:t>- Cho giáo viên mượn sách, đồ dùng thiết bị bổ sung trong năm học.</w:t>
      </w:r>
    </w:p>
    <w:p w14:paraId="4324F303" w14:textId="2CB5E29D" w:rsidR="008E31B6" w:rsidRPr="001D65DE" w:rsidRDefault="008E31B6" w:rsidP="00235D77">
      <w:pPr>
        <w:spacing w:after="0" w:line="240" w:lineRule="auto"/>
        <w:jc w:val="both"/>
        <w:rPr>
          <w:b/>
          <w:bCs/>
          <w:szCs w:val="28"/>
          <w:lang w:val="vi-VN"/>
        </w:rPr>
      </w:pPr>
      <w:r w:rsidRPr="001D65DE">
        <w:rPr>
          <w:b/>
          <w:bCs/>
          <w:szCs w:val="28"/>
          <w:lang w:val="vi-VN"/>
        </w:rPr>
        <w:t>5. Công tác bán trú, y tế học đường</w:t>
      </w:r>
      <w:r w:rsidR="00906DD8" w:rsidRPr="001D65DE">
        <w:rPr>
          <w:b/>
          <w:bCs/>
          <w:szCs w:val="28"/>
          <w:lang w:val="vi-VN"/>
        </w:rPr>
        <w:t>, AN trường học, PCCC</w:t>
      </w:r>
      <w:r w:rsidRPr="001D65DE">
        <w:rPr>
          <w:b/>
          <w:bCs/>
          <w:szCs w:val="28"/>
          <w:lang w:val="vi-VN"/>
        </w:rPr>
        <w:t>.</w:t>
      </w:r>
    </w:p>
    <w:p w14:paraId="0AAAD154" w14:textId="77777777" w:rsidR="00685545" w:rsidRPr="001D65DE" w:rsidRDefault="00685545" w:rsidP="00685545">
      <w:pPr>
        <w:spacing w:after="0" w:line="240" w:lineRule="auto"/>
        <w:jc w:val="both"/>
        <w:rPr>
          <w:szCs w:val="28"/>
          <w:lang w:val="vi-VN"/>
        </w:rPr>
      </w:pPr>
      <w:r w:rsidRPr="001D65DE">
        <w:rPr>
          <w:szCs w:val="28"/>
          <w:lang w:val="vi-VN"/>
        </w:rPr>
        <w:t xml:space="preserve">- Mua bảo hiểm y tế 12 tháng cho học sinh lớp 1 </w:t>
      </w:r>
    </w:p>
    <w:p w14:paraId="562D2C33" w14:textId="6CD33C5C" w:rsidR="00685545" w:rsidRPr="001D65DE" w:rsidRDefault="00685545" w:rsidP="00685545">
      <w:pPr>
        <w:spacing w:after="0" w:line="240" w:lineRule="auto"/>
        <w:jc w:val="both"/>
        <w:rPr>
          <w:szCs w:val="28"/>
          <w:lang w:val="vi-VN"/>
        </w:rPr>
      </w:pPr>
      <w:r w:rsidRPr="001D65DE">
        <w:rPr>
          <w:szCs w:val="28"/>
          <w:lang w:val="vi-VN"/>
        </w:rPr>
        <w:t>- Giao ban định kỳ</w:t>
      </w:r>
      <w:r w:rsidR="00753023">
        <w:rPr>
          <w:szCs w:val="28"/>
          <w:lang w:val="vi-VN"/>
        </w:rPr>
        <w:t>.</w:t>
      </w:r>
    </w:p>
    <w:p w14:paraId="1E059292" w14:textId="77777777" w:rsidR="00685545" w:rsidRPr="001D65DE" w:rsidRDefault="00685545" w:rsidP="00685545">
      <w:pPr>
        <w:spacing w:after="0" w:line="240" w:lineRule="auto"/>
        <w:jc w:val="both"/>
        <w:rPr>
          <w:szCs w:val="28"/>
          <w:lang w:val="vi-VN"/>
        </w:rPr>
      </w:pPr>
      <w:r w:rsidRPr="001D65DE">
        <w:rPr>
          <w:szCs w:val="28"/>
          <w:lang w:val="vi-VN"/>
        </w:rPr>
        <w:t>- Tuyên truyền bệnh thu đông, cận thị.</w:t>
      </w:r>
    </w:p>
    <w:p w14:paraId="72689364" w14:textId="6416B73D" w:rsidR="008E31B6" w:rsidRPr="001D65DE" w:rsidRDefault="008E31B6" w:rsidP="00E46FE4">
      <w:pPr>
        <w:spacing w:after="0" w:line="240" w:lineRule="auto"/>
        <w:jc w:val="both"/>
        <w:rPr>
          <w:b/>
          <w:bCs/>
          <w:szCs w:val="28"/>
          <w:lang w:val="vi-VN"/>
        </w:rPr>
      </w:pPr>
      <w:r w:rsidRPr="001D65DE">
        <w:rPr>
          <w:b/>
          <w:bCs/>
          <w:szCs w:val="28"/>
          <w:lang w:val="vi-VN"/>
        </w:rPr>
        <w:t>6. Công tác tài chính</w:t>
      </w:r>
    </w:p>
    <w:p w14:paraId="10C8469E" w14:textId="77777777" w:rsidR="00685545" w:rsidRPr="001D65DE" w:rsidRDefault="00685545" w:rsidP="00685545">
      <w:pPr>
        <w:spacing w:after="0" w:line="240" w:lineRule="auto"/>
        <w:jc w:val="both"/>
        <w:rPr>
          <w:szCs w:val="28"/>
          <w:lang w:val="vi-VN"/>
        </w:rPr>
      </w:pPr>
      <w:r w:rsidRPr="001D65DE">
        <w:rPr>
          <w:szCs w:val="28"/>
          <w:lang w:val="vi-VN"/>
        </w:rPr>
        <w:t>- Xây dựng dự toán chi ngân sách năm 2026 nộp phường.</w:t>
      </w:r>
    </w:p>
    <w:p w14:paraId="6E49E098" w14:textId="77777777" w:rsidR="00685545" w:rsidRPr="001D65DE" w:rsidRDefault="00685545" w:rsidP="00685545">
      <w:pPr>
        <w:spacing w:after="0" w:line="240" w:lineRule="auto"/>
        <w:jc w:val="both"/>
        <w:rPr>
          <w:szCs w:val="28"/>
          <w:lang w:val="vi-VN"/>
        </w:rPr>
      </w:pPr>
      <w:r w:rsidRPr="001D65DE">
        <w:rPr>
          <w:szCs w:val="28"/>
          <w:lang w:val="vi-VN"/>
        </w:rPr>
        <w:t>- Làm các danh sách thu khi phường có công văn thu chi cho năm học 2025 -2026 : thu TCBT,thu ĐTBT, thu các nguồn dịch vụ và dạy học tăng cường : tiếng anh ,Stem.</w:t>
      </w:r>
    </w:p>
    <w:p w14:paraId="233A0A77" w14:textId="77777777" w:rsidR="00685545" w:rsidRPr="001D65DE" w:rsidRDefault="00685545" w:rsidP="00685545">
      <w:pPr>
        <w:spacing w:after="0" w:line="240" w:lineRule="auto"/>
        <w:jc w:val="both"/>
        <w:rPr>
          <w:b/>
          <w:bCs/>
          <w:szCs w:val="28"/>
          <w:lang w:val="vi-VN"/>
        </w:rPr>
      </w:pPr>
      <w:r w:rsidRPr="001D65DE">
        <w:rPr>
          <w:szCs w:val="28"/>
          <w:lang w:val="vi-VN"/>
        </w:rPr>
        <w:t>- Chi trả lương cho CBGVNV biên chế tháng 12/2025 + Tiết thể dục tháng 11/2025</w:t>
      </w:r>
    </w:p>
    <w:p w14:paraId="04B02E02" w14:textId="77777777" w:rsidR="00685545" w:rsidRPr="001D65DE" w:rsidRDefault="00685545" w:rsidP="00685545">
      <w:pPr>
        <w:spacing w:after="0" w:line="240" w:lineRule="auto"/>
        <w:jc w:val="both"/>
        <w:rPr>
          <w:b/>
          <w:bCs/>
          <w:szCs w:val="28"/>
          <w:lang w:val="vi-VN"/>
        </w:rPr>
      </w:pPr>
      <w:r w:rsidRPr="001D65DE">
        <w:rPr>
          <w:szCs w:val="28"/>
          <w:lang w:val="vi-VN"/>
        </w:rPr>
        <w:lastRenderedPageBreak/>
        <w:t>- Tính số buổi ăn thực tế tháng 11/2025 ( của học sinh tham gia bán trú tại trường ) và tính dự kiến số buổi ăn tháng 12/2025. Triển khai thu tiền ăn tháng 12/2025 .</w:t>
      </w:r>
    </w:p>
    <w:p w14:paraId="75E1ADBC" w14:textId="77777777" w:rsidR="00685545" w:rsidRPr="001D65DE" w:rsidRDefault="00685545" w:rsidP="00685545">
      <w:pPr>
        <w:spacing w:after="0" w:line="240" w:lineRule="auto"/>
        <w:jc w:val="both"/>
        <w:rPr>
          <w:szCs w:val="28"/>
          <w:lang w:val="vi-VN"/>
        </w:rPr>
      </w:pPr>
      <w:r w:rsidRPr="001D65DE">
        <w:rPr>
          <w:szCs w:val="28"/>
          <w:lang w:val="vi-VN"/>
        </w:rPr>
        <w:t>-</w:t>
      </w:r>
      <w:r w:rsidRPr="001D65DE">
        <w:rPr>
          <w:b/>
          <w:bCs/>
          <w:szCs w:val="28"/>
          <w:lang w:val="vi-VN"/>
        </w:rPr>
        <w:t xml:space="preserve"> </w:t>
      </w:r>
      <w:r w:rsidRPr="001D65DE">
        <w:rPr>
          <w:szCs w:val="28"/>
          <w:lang w:val="vi-VN"/>
        </w:rPr>
        <w:t>Hoàn thiện hồ sơ tiền ăn bán trú 11/2025.</w:t>
      </w:r>
    </w:p>
    <w:p w14:paraId="6DD2E92C" w14:textId="77777777" w:rsidR="00685545" w:rsidRPr="001D65DE" w:rsidRDefault="00685545" w:rsidP="00685545">
      <w:pPr>
        <w:spacing w:after="0" w:line="240" w:lineRule="auto"/>
        <w:jc w:val="both"/>
        <w:rPr>
          <w:szCs w:val="28"/>
          <w:lang w:val="vi-VN"/>
        </w:rPr>
      </w:pPr>
      <w:r w:rsidRPr="001D65DE">
        <w:rPr>
          <w:szCs w:val="28"/>
          <w:lang w:val="vi-VN"/>
        </w:rPr>
        <w:t>- Xây dựng và rà soát các kế hoạch của Sở, Phường.</w:t>
      </w:r>
    </w:p>
    <w:p w14:paraId="11F6C54D" w14:textId="5F7B74A8" w:rsidR="008E31B6" w:rsidRPr="001D65DE" w:rsidRDefault="002207C6" w:rsidP="00897E70">
      <w:pPr>
        <w:spacing w:after="0" w:line="240" w:lineRule="auto"/>
        <w:jc w:val="both"/>
        <w:rPr>
          <w:b/>
          <w:bCs/>
          <w:szCs w:val="28"/>
          <w:lang w:val="vi-VN"/>
        </w:rPr>
      </w:pPr>
      <w:r w:rsidRPr="001D65DE">
        <w:rPr>
          <w:b/>
          <w:bCs/>
          <w:szCs w:val="28"/>
          <w:lang w:val="vi-VN"/>
        </w:rPr>
        <w:t>7</w:t>
      </w:r>
      <w:r w:rsidR="008E31B6" w:rsidRPr="001D65DE">
        <w:rPr>
          <w:b/>
          <w:bCs/>
          <w:szCs w:val="28"/>
          <w:lang w:val="vi-VN"/>
        </w:rPr>
        <w:t>. Công tác xây dựng đảng</w:t>
      </w:r>
    </w:p>
    <w:p w14:paraId="462AA7A0" w14:textId="77777777" w:rsidR="00685545" w:rsidRPr="001D65DE" w:rsidRDefault="00685545" w:rsidP="00685545">
      <w:pPr>
        <w:spacing w:after="0" w:line="240" w:lineRule="auto"/>
        <w:jc w:val="both"/>
        <w:rPr>
          <w:szCs w:val="28"/>
          <w:lang w:val="vi-VN"/>
        </w:rPr>
      </w:pPr>
      <w:r w:rsidRPr="001D65DE">
        <w:rPr>
          <w:szCs w:val="28"/>
          <w:lang w:val="vi-VN"/>
        </w:rPr>
        <w:t>- Sinh hoạt chi bộ theo kế hoạch.</w:t>
      </w:r>
    </w:p>
    <w:p w14:paraId="6D6D828F" w14:textId="77777777" w:rsidR="00685545" w:rsidRPr="001D65DE" w:rsidRDefault="00685545" w:rsidP="00685545">
      <w:pPr>
        <w:spacing w:after="0" w:line="240" w:lineRule="auto"/>
        <w:jc w:val="both"/>
        <w:rPr>
          <w:szCs w:val="28"/>
          <w:lang w:val="vi-VN"/>
        </w:rPr>
      </w:pPr>
      <w:r w:rsidRPr="001D65DE">
        <w:rPr>
          <w:szCs w:val="28"/>
          <w:lang w:val="vi-VN"/>
        </w:rPr>
        <w:t xml:space="preserve">- Tiếp tục thực hiện tốt các chủ trương, chính sách của Đảng. </w:t>
      </w:r>
    </w:p>
    <w:p w14:paraId="1D369532" w14:textId="77777777" w:rsidR="00685545" w:rsidRPr="001D65DE" w:rsidRDefault="00685545" w:rsidP="00685545">
      <w:pPr>
        <w:spacing w:after="0" w:line="240" w:lineRule="auto"/>
        <w:jc w:val="both"/>
        <w:rPr>
          <w:szCs w:val="28"/>
          <w:lang w:val="vi-VN"/>
        </w:rPr>
      </w:pPr>
      <w:r w:rsidRPr="001D65DE">
        <w:rPr>
          <w:szCs w:val="28"/>
          <w:lang w:val="vi-VN"/>
        </w:rPr>
        <w:t>- Theo dõi BD đảng viên mới.</w:t>
      </w:r>
    </w:p>
    <w:p w14:paraId="520672B5" w14:textId="77777777" w:rsidR="00685545" w:rsidRPr="001D65DE" w:rsidRDefault="00685545" w:rsidP="00685545">
      <w:pPr>
        <w:spacing w:after="0" w:line="240" w:lineRule="auto"/>
        <w:jc w:val="both"/>
        <w:rPr>
          <w:szCs w:val="28"/>
          <w:lang w:val="vi-VN"/>
        </w:rPr>
      </w:pPr>
      <w:r w:rsidRPr="001D65DE">
        <w:rPr>
          <w:szCs w:val="28"/>
          <w:lang w:val="vi-VN"/>
        </w:rPr>
        <w:t>- Thu nạp đảng phí đầy đủ.</w:t>
      </w:r>
    </w:p>
    <w:p w14:paraId="5C6B77E6" w14:textId="77777777" w:rsidR="00685545" w:rsidRPr="001D65DE" w:rsidRDefault="00685545" w:rsidP="00685545">
      <w:pPr>
        <w:spacing w:after="0" w:line="360" w:lineRule="exact"/>
        <w:jc w:val="both"/>
        <w:rPr>
          <w:szCs w:val="28"/>
          <w:lang w:val="vi-VN"/>
        </w:rPr>
      </w:pPr>
      <w:r w:rsidRPr="001D65DE">
        <w:rPr>
          <w:szCs w:val="28"/>
          <w:lang w:val="vi-VN"/>
        </w:rPr>
        <w:t>- Đ/c Sao tham gia nghiêm túc lớp tập huấn Hướng dẫn sử dụng sổ tay điện tử.</w:t>
      </w:r>
    </w:p>
    <w:p w14:paraId="21E38CD8" w14:textId="77777777" w:rsidR="00685545" w:rsidRPr="001D65DE" w:rsidRDefault="00685545" w:rsidP="00685545">
      <w:pPr>
        <w:spacing w:after="0" w:line="240" w:lineRule="auto"/>
        <w:jc w:val="both"/>
        <w:rPr>
          <w:szCs w:val="28"/>
          <w:lang w:val="vi-VN"/>
        </w:rPr>
      </w:pPr>
      <w:r w:rsidRPr="001D65DE">
        <w:rPr>
          <w:szCs w:val="28"/>
          <w:lang w:val="vi-VN"/>
        </w:rPr>
        <w:t>- Triển khai 100% đảng viên chi bộ đăng nhập hệ thống sổ tay điện tử.</w:t>
      </w:r>
    </w:p>
    <w:p w14:paraId="319F0F97" w14:textId="77777777" w:rsidR="00685545" w:rsidRPr="001D65DE" w:rsidRDefault="00685545" w:rsidP="00685545">
      <w:pPr>
        <w:spacing w:after="0" w:line="240" w:lineRule="auto"/>
        <w:jc w:val="both"/>
        <w:rPr>
          <w:szCs w:val="28"/>
          <w:lang w:val="vi-VN"/>
        </w:rPr>
      </w:pPr>
      <w:r w:rsidRPr="001D65DE">
        <w:rPr>
          <w:szCs w:val="28"/>
          <w:lang w:val="vi-VN"/>
        </w:rPr>
        <w:t>- Triển khai thực hiện nội dung họp thường kỳ trên hệ thống số tay điện tử từ tháng 12/2025.</w:t>
      </w:r>
    </w:p>
    <w:p w14:paraId="22211A3A" w14:textId="076824CB" w:rsidR="008769D7" w:rsidRPr="001D65DE" w:rsidRDefault="008769D7" w:rsidP="00685545">
      <w:pPr>
        <w:spacing w:after="0" w:line="240" w:lineRule="auto"/>
        <w:jc w:val="both"/>
        <w:rPr>
          <w:szCs w:val="28"/>
          <w:lang w:val="vi-VN"/>
        </w:rPr>
      </w:pPr>
      <w:r w:rsidRPr="001D65DE">
        <w:rPr>
          <w:szCs w:val="28"/>
          <w:lang w:val="vi-VN"/>
        </w:rPr>
        <w:t>- Tổng kết công tác Đảng và triển khai nhiệm vụ năm 2026.</w:t>
      </w:r>
    </w:p>
    <w:p w14:paraId="2ABDA613" w14:textId="1549AB84" w:rsidR="008769D7" w:rsidRPr="001D65DE" w:rsidRDefault="008769D7" w:rsidP="00685545">
      <w:pPr>
        <w:spacing w:after="0" w:line="240" w:lineRule="auto"/>
        <w:jc w:val="both"/>
        <w:rPr>
          <w:szCs w:val="28"/>
          <w:lang w:val="vi-VN"/>
        </w:rPr>
      </w:pPr>
      <w:r w:rsidRPr="001D65DE">
        <w:rPr>
          <w:szCs w:val="28"/>
          <w:lang w:val="vi-VN"/>
        </w:rPr>
        <w:t>- Kết quả xếp loại chi bộ</w:t>
      </w:r>
      <w:r w:rsidR="00F82403" w:rsidRPr="001D65DE">
        <w:rPr>
          <w:szCs w:val="28"/>
          <w:lang w:val="vi-VN"/>
        </w:rPr>
        <w:t xml:space="preserve"> năm 2025: Chi bộ HTT nhiệm vụ.</w:t>
      </w:r>
    </w:p>
    <w:p w14:paraId="6B990A7A" w14:textId="2004086B" w:rsidR="00B1291D" w:rsidRPr="001D65DE" w:rsidRDefault="00B1291D" w:rsidP="00897E70">
      <w:pPr>
        <w:spacing w:after="0" w:line="240" w:lineRule="auto"/>
        <w:jc w:val="both"/>
        <w:rPr>
          <w:szCs w:val="28"/>
          <w:lang w:val="vi-VN"/>
        </w:rPr>
      </w:pPr>
      <w:r w:rsidRPr="001D65DE">
        <w:rPr>
          <w:szCs w:val="28"/>
          <w:lang w:val="vi-VN"/>
        </w:rPr>
        <w:t>- Chi bộ được nâng cấp từ chi bộ trực thuộc thành Chi bộ cơ sở theo Quyết định 424-QĐ/ĐU ngày 25 tháng 12 năm 2025 (Có con dấu riêng).</w:t>
      </w:r>
    </w:p>
    <w:p w14:paraId="30CA642A" w14:textId="77777777" w:rsidR="001F0287" w:rsidRPr="001D65DE" w:rsidRDefault="001F0287" w:rsidP="001F0287">
      <w:pPr>
        <w:spacing w:after="0" w:line="240" w:lineRule="auto"/>
        <w:jc w:val="both"/>
        <w:rPr>
          <w:b/>
          <w:bCs/>
          <w:szCs w:val="28"/>
          <w:lang w:val="vi-VN"/>
        </w:rPr>
      </w:pPr>
      <w:r w:rsidRPr="001D65DE">
        <w:rPr>
          <w:b/>
          <w:bCs/>
          <w:szCs w:val="28"/>
          <w:lang w:val="vi-VN"/>
        </w:rPr>
        <w:t>8. Công tác kiểm tra nội bộ</w:t>
      </w:r>
    </w:p>
    <w:p w14:paraId="6B05060D" w14:textId="732B1921" w:rsidR="008769D7" w:rsidRPr="001D65DE" w:rsidRDefault="008769D7" w:rsidP="008769D7">
      <w:pPr>
        <w:spacing w:after="0" w:line="240" w:lineRule="auto"/>
        <w:rPr>
          <w:szCs w:val="28"/>
          <w:lang w:val="vi-VN"/>
        </w:rPr>
      </w:pPr>
      <w:r w:rsidRPr="001D65DE">
        <w:rPr>
          <w:szCs w:val="28"/>
          <w:lang w:val="vi-VN"/>
        </w:rPr>
        <w:t>- Kiểm tra hoạt động tổ chuyên môn, thực hiện các chuyên đề cấp trường.</w:t>
      </w:r>
    </w:p>
    <w:p w14:paraId="3AC61CE1" w14:textId="36C30888" w:rsidR="008769D7" w:rsidRPr="001D65DE" w:rsidRDefault="008769D7" w:rsidP="008769D7">
      <w:pPr>
        <w:spacing w:after="0" w:line="240" w:lineRule="auto"/>
        <w:rPr>
          <w:szCs w:val="28"/>
          <w:lang w:val="vi-VN"/>
        </w:rPr>
      </w:pPr>
      <w:r w:rsidRPr="001D65DE">
        <w:rPr>
          <w:szCs w:val="28"/>
          <w:lang w:val="vi-VN"/>
        </w:rPr>
        <w:t xml:space="preserve">- </w:t>
      </w:r>
      <w:r w:rsidRPr="001D65DE">
        <w:rPr>
          <w:szCs w:val="28"/>
          <w:lang w:val="nl-NL"/>
        </w:rPr>
        <w:t>Kiểm tra việc thực hiện quy chế dân chủ trong nhà trường</w:t>
      </w:r>
      <w:r w:rsidRPr="001D65DE">
        <w:rPr>
          <w:szCs w:val="28"/>
          <w:lang w:val="vi-VN"/>
        </w:rPr>
        <w:t>.</w:t>
      </w:r>
    </w:p>
    <w:p w14:paraId="7C8F6472" w14:textId="50235B61" w:rsidR="004E784A" w:rsidRPr="001D65DE" w:rsidRDefault="00AC05E8" w:rsidP="00906EAE">
      <w:pPr>
        <w:spacing w:after="0" w:line="240" w:lineRule="auto"/>
        <w:jc w:val="both"/>
        <w:rPr>
          <w:b/>
          <w:bCs/>
          <w:szCs w:val="28"/>
          <w:lang w:val="vi-VN"/>
        </w:rPr>
      </w:pPr>
      <w:r w:rsidRPr="001D65DE">
        <w:rPr>
          <w:b/>
          <w:bCs/>
          <w:szCs w:val="28"/>
          <w:lang w:val="vi-VN"/>
        </w:rPr>
        <w:t xml:space="preserve">III. KẾ HOẠCH CÔNG TÁC </w:t>
      </w:r>
      <w:r w:rsidR="00976ECA" w:rsidRPr="001D65DE">
        <w:rPr>
          <w:b/>
          <w:bCs/>
          <w:szCs w:val="28"/>
          <w:lang w:val="vi-VN"/>
        </w:rPr>
        <w:t xml:space="preserve">THÁNG </w:t>
      </w:r>
      <w:r w:rsidR="006852B6" w:rsidRPr="001D65DE">
        <w:rPr>
          <w:b/>
          <w:bCs/>
          <w:szCs w:val="28"/>
          <w:lang w:val="vi-VN"/>
        </w:rPr>
        <w:t>1</w:t>
      </w:r>
      <w:r w:rsidR="001E1DE0" w:rsidRPr="001D65DE">
        <w:rPr>
          <w:b/>
          <w:bCs/>
          <w:szCs w:val="28"/>
          <w:lang w:val="vi-VN"/>
        </w:rPr>
        <w:t>/202</w:t>
      </w:r>
      <w:r w:rsidR="00E87076" w:rsidRPr="001D65DE">
        <w:rPr>
          <w:b/>
          <w:bCs/>
          <w:szCs w:val="28"/>
          <w:lang w:val="vi-VN"/>
        </w:rPr>
        <w:t>6</w:t>
      </w:r>
    </w:p>
    <w:p w14:paraId="1769DD69" w14:textId="77777777" w:rsidR="0009311B" w:rsidRPr="001D65DE" w:rsidRDefault="0009311B" w:rsidP="00906EAE">
      <w:pPr>
        <w:spacing w:after="0" w:line="240" w:lineRule="auto"/>
        <w:jc w:val="both"/>
        <w:rPr>
          <w:b/>
          <w:bCs/>
          <w:szCs w:val="28"/>
          <w:lang w:val="vi-VN"/>
        </w:rPr>
      </w:pPr>
      <w:r w:rsidRPr="001D65DE">
        <w:rPr>
          <w:b/>
          <w:bCs/>
          <w:szCs w:val="28"/>
          <w:lang w:val="vi-VN"/>
        </w:rPr>
        <w:t>1. Công tác tư tưởng chính trị</w:t>
      </w:r>
    </w:p>
    <w:p w14:paraId="564A6E72" w14:textId="4EB7B803" w:rsidR="00EB58F9" w:rsidRPr="001D65DE" w:rsidRDefault="00EB58F9" w:rsidP="00EB58F9">
      <w:pPr>
        <w:spacing w:after="0" w:line="240" w:lineRule="auto"/>
        <w:jc w:val="both"/>
        <w:rPr>
          <w:szCs w:val="28"/>
          <w:lang w:val="vi-VN"/>
        </w:rPr>
      </w:pPr>
      <w:r w:rsidRPr="001D65DE">
        <w:rPr>
          <w:szCs w:val="28"/>
          <w:lang w:val="vi-VN"/>
        </w:rPr>
        <w:t>- Thi đua dạy tốt – học tốt</w:t>
      </w:r>
      <w:r w:rsidR="000D35CD" w:rsidRPr="001D65DE">
        <w:rPr>
          <w:szCs w:val="28"/>
          <w:lang w:val="vi-VN"/>
        </w:rPr>
        <w:t xml:space="preserve"> chào mừng ngày </w:t>
      </w:r>
      <w:r w:rsidR="00620C57" w:rsidRPr="001D65DE">
        <w:rPr>
          <w:szCs w:val="28"/>
          <w:lang w:val="vi-VN"/>
        </w:rPr>
        <w:t>Nhà giáo Việt Nam 20/11.</w:t>
      </w:r>
      <w:r w:rsidRPr="001D65DE">
        <w:rPr>
          <w:szCs w:val="28"/>
          <w:lang w:val="vi-VN"/>
        </w:rPr>
        <w:t xml:space="preserve"> </w:t>
      </w:r>
    </w:p>
    <w:p w14:paraId="007BE5DB" w14:textId="77777777" w:rsidR="00EB58F9" w:rsidRPr="001D65DE" w:rsidRDefault="00EB58F9" w:rsidP="00EB58F9">
      <w:pPr>
        <w:spacing w:after="0" w:line="240" w:lineRule="auto"/>
        <w:jc w:val="both"/>
        <w:rPr>
          <w:szCs w:val="28"/>
          <w:lang w:val="vi-VN"/>
        </w:rPr>
      </w:pPr>
      <w:r w:rsidRPr="001D65DE">
        <w:rPr>
          <w:szCs w:val="28"/>
          <w:lang w:val="vi-VN"/>
        </w:rPr>
        <w:t xml:space="preserve">- Nghiêm túc thực hiện nội quy, quy chế của ngành. </w:t>
      </w:r>
      <w:r w:rsidRPr="001D65DE">
        <w:rPr>
          <w:szCs w:val="28"/>
          <w:lang w:val="vi-VN"/>
        </w:rPr>
        <w:tab/>
      </w:r>
    </w:p>
    <w:p w14:paraId="2C2DBF41" w14:textId="77777777" w:rsidR="00EB58F9" w:rsidRPr="001D65DE" w:rsidRDefault="00EB58F9" w:rsidP="00EB58F9">
      <w:pPr>
        <w:spacing w:after="0" w:line="240" w:lineRule="auto"/>
        <w:jc w:val="both"/>
        <w:rPr>
          <w:szCs w:val="28"/>
          <w:lang w:val="vi-VN"/>
        </w:rPr>
      </w:pPr>
      <w:r w:rsidRPr="001D65DE">
        <w:rPr>
          <w:szCs w:val="28"/>
          <w:lang w:val="vi-VN"/>
        </w:rPr>
        <w:t>- Thực hiện nghiêm túc về quy định Dạy thêm – học thêm của TT29- BDG – ĐT.</w:t>
      </w:r>
    </w:p>
    <w:p w14:paraId="7134DCD2" w14:textId="494A6949" w:rsidR="00F01B67" w:rsidRPr="001D65DE" w:rsidRDefault="00F01B67" w:rsidP="00F01B67">
      <w:pPr>
        <w:spacing w:after="0" w:line="240" w:lineRule="auto"/>
        <w:jc w:val="both"/>
        <w:rPr>
          <w:szCs w:val="28"/>
          <w:lang w:val="vi-VN"/>
        </w:rPr>
      </w:pPr>
      <w:r w:rsidRPr="001D65DE">
        <w:rPr>
          <w:szCs w:val="28"/>
          <w:lang w:val="vi-VN"/>
        </w:rPr>
        <w:t>- GDHS thực hiện nghiêm túc nội quy, quy chế của nhà trường</w:t>
      </w:r>
      <w:r w:rsidR="000D35CD" w:rsidRPr="001D65DE">
        <w:rPr>
          <w:szCs w:val="28"/>
          <w:lang w:val="vi-VN"/>
        </w:rPr>
        <w:t>.</w:t>
      </w:r>
    </w:p>
    <w:p w14:paraId="7E59877F" w14:textId="77777777" w:rsidR="0009311B" w:rsidRPr="001D65DE" w:rsidRDefault="0009311B" w:rsidP="00906EAE">
      <w:pPr>
        <w:spacing w:after="0" w:line="240" w:lineRule="auto"/>
        <w:jc w:val="both"/>
        <w:rPr>
          <w:b/>
          <w:bCs/>
          <w:szCs w:val="28"/>
          <w:lang w:val="vi-VN"/>
        </w:rPr>
      </w:pPr>
      <w:r w:rsidRPr="001D65DE">
        <w:rPr>
          <w:b/>
          <w:bCs/>
          <w:szCs w:val="28"/>
          <w:lang w:val="vi-VN"/>
        </w:rPr>
        <w:t>2. Chuyên môn</w:t>
      </w:r>
    </w:p>
    <w:p w14:paraId="216D7B2A" w14:textId="77777777" w:rsidR="00B1291D" w:rsidRPr="001D65DE" w:rsidRDefault="00B1291D" w:rsidP="00B1291D">
      <w:pPr>
        <w:spacing w:after="0" w:line="240" w:lineRule="auto"/>
        <w:jc w:val="both"/>
        <w:rPr>
          <w:szCs w:val="28"/>
          <w:lang w:val="vi-VN"/>
        </w:rPr>
      </w:pPr>
      <w:r w:rsidRPr="001D65DE">
        <w:rPr>
          <w:szCs w:val="28"/>
          <w:lang w:val="vi-VN"/>
        </w:rPr>
        <w:t xml:space="preserve">- Tổ chức KTĐK cuối học kỳ I. </w:t>
      </w:r>
    </w:p>
    <w:p w14:paraId="001AACD7" w14:textId="77777777" w:rsidR="00B1291D" w:rsidRPr="001D65DE" w:rsidRDefault="00B1291D" w:rsidP="00B1291D">
      <w:pPr>
        <w:spacing w:after="0" w:line="240" w:lineRule="auto"/>
        <w:jc w:val="both"/>
        <w:rPr>
          <w:szCs w:val="28"/>
          <w:lang w:val="vi-VN"/>
        </w:rPr>
      </w:pPr>
      <w:r w:rsidRPr="001D65DE">
        <w:rPr>
          <w:szCs w:val="28"/>
          <w:lang w:val="vi-VN"/>
        </w:rPr>
        <w:t>- Sơ kết, báo cáo chất lượng học kỳ I.</w:t>
      </w:r>
    </w:p>
    <w:p w14:paraId="1A655886" w14:textId="77777777" w:rsidR="00B1291D" w:rsidRPr="001D65DE" w:rsidRDefault="00B1291D" w:rsidP="00B1291D">
      <w:pPr>
        <w:spacing w:after="0" w:line="240" w:lineRule="auto"/>
        <w:jc w:val="both"/>
        <w:rPr>
          <w:szCs w:val="28"/>
          <w:lang w:val="vi-VN"/>
        </w:rPr>
      </w:pPr>
      <w:r w:rsidRPr="001D65DE">
        <w:rPr>
          <w:szCs w:val="28"/>
          <w:lang w:val="vi-VN"/>
        </w:rPr>
        <w:t>- Hoàn thành ch</w:t>
      </w:r>
      <w:r w:rsidRPr="001D65DE">
        <w:rPr>
          <w:rFonts w:hint="eastAsia"/>
          <w:szCs w:val="28"/>
          <w:lang w:val="vi-VN"/>
        </w:rPr>
        <w:t>ươ</w:t>
      </w:r>
      <w:r w:rsidRPr="001D65DE">
        <w:rPr>
          <w:szCs w:val="28"/>
          <w:lang w:val="vi-VN"/>
        </w:rPr>
        <w:t>ng trình học kì I, triển khai ch</w:t>
      </w:r>
      <w:r w:rsidRPr="001D65DE">
        <w:rPr>
          <w:rFonts w:hint="eastAsia"/>
          <w:szCs w:val="28"/>
          <w:lang w:val="vi-VN"/>
        </w:rPr>
        <w:t>ươ</w:t>
      </w:r>
      <w:r w:rsidRPr="001D65DE">
        <w:rPr>
          <w:szCs w:val="28"/>
          <w:lang w:val="vi-VN"/>
        </w:rPr>
        <w:t>ng trình học kì II.</w:t>
      </w:r>
    </w:p>
    <w:p w14:paraId="3D01CACC" w14:textId="77777777" w:rsidR="00B1291D" w:rsidRPr="001D65DE" w:rsidRDefault="00B1291D" w:rsidP="00B1291D">
      <w:pPr>
        <w:spacing w:after="0" w:line="240" w:lineRule="auto"/>
        <w:jc w:val="both"/>
        <w:rPr>
          <w:szCs w:val="28"/>
          <w:lang w:val="vi-VN"/>
        </w:rPr>
      </w:pPr>
      <w:r w:rsidRPr="001D65DE">
        <w:rPr>
          <w:szCs w:val="28"/>
          <w:lang w:val="vi-VN"/>
        </w:rPr>
        <w:t>- Thanh tra hành chính, kiểm tra chuyên đề, kiểm tra đột xuất.</w:t>
      </w:r>
    </w:p>
    <w:p w14:paraId="08CDCC36" w14:textId="761A153F" w:rsidR="00B1291D" w:rsidRPr="001D65DE" w:rsidRDefault="00B1291D" w:rsidP="00B1291D">
      <w:pPr>
        <w:spacing w:after="0" w:line="240" w:lineRule="auto"/>
        <w:jc w:val="both"/>
        <w:rPr>
          <w:szCs w:val="28"/>
          <w:lang w:val="vi-VN"/>
        </w:rPr>
      </w:pPr>
      <w:r w:rsidRPr="001D65DE">
        <w:rPr>
          <w:szCs w:val="28"/>
          <w:lang w:val="vi-VN"/>
        </w:rPr>
        <w:t xml:space="preserve">- </w:t>
      </w:r>
      <w:r w:rsidR="002E63D9" w:rsidRPr="001D65DE">
        <w:rPr>
          <w:szCs w:val="28"/>
          <w:lang w:val="vi-VN"/>
        </w:rPr>
        <w:t>Tiếp tục tổ</w:t>
      </w:r>
      <w:r w:rsidRPr="001D65DE">
        <w:rPr>
          <w:szCs w:val="28"/>
          <w:lang w:val="vi-VN"/>
        </w:rPr>
        <w:t xml:space="preserve"> chức CLB Văn – Toán tuổi thơ </w:t>
      </w:r>
      <w:r w:rsidR="002E63D9" w:rsidRPr="001D65DE">
        <w:rPr>
          <w:szCs w:val="28"/>
          <w:lang w:val="vi-VN"/>
        </w:rPr>
        <w:t>vòng loại.</w:t>
      </w:r>
    </w:p>
    <w:p w14:paraId="5A1FDFF9" w14:textId="77777777" w:rsidR="00B1291D" w:rsidRPr="001D65DE" w:rsidRDefault="00B1291D" w:rsidP="00B1291D">
      <w:pPr>
        <w:spacing w:after="0" w:line="240" w:lineRule="auto"/>
        <w:jc w:val="both"/>
        <w:rPr>
          <w:szCs w:val="28"/>
          <w:lang w:val="vi-VN"/>
        </w:rPr>
      </w:pPr>
      <w:r w:rsidRPr="001D65DE">
        <w:rPr>
          <w:szCs w:val="28"/>
          <w:lang w:val="vi-VN"/>
        </w:rPr>
        <w:t>- Chuyên đề cấp trường: Dạy học STEM kết hợp dự án (Khối 4)</w:t>
      </w:r>
    </w:p>
    <w:p w14:paraId="13E041AE" w14:textId="77777777" w:rsidR="00B1291D" w:rsidRPr="001D65DE" w:rsidRDefault="00B1291D" w:rsidP="00B1291D">
      <w:pPr>
        <w:spacing w:after="0" w:line="240" w:lineRule="auto"/>
        <w:jc w:val="both"/>
        <w:rPr>
          <w:szCs w:val="28"/>
          <w:lang w:val="vi-VN"/>
        </w:rPr>
      </w:pPr>
      <w:r w:rsidRPr="001D65DE">
        <w:rPr>
          <w:szCs w:val="28"/>
          <w:lang w:val="vi-VN"/>
        </w:rPr>
        <w:t>- HĐTN cấp trường: Tìm hiểu về ngày Tết cổ truyền (khối 1)</w:t>
      </w:r>
    </w:p>
    <w:p w14:paraId="5ADC0CD2" w14:textId="1C511D81" w:rsidR="00B1291D" w:rsidRPr="001D65DE" w:rsidRDefault="00B1291D" w:rsidP="00B1291D">
      <w:pPr>
        <w:spacing w:after="0" w:line="240" w:lineRule="auto"/>
        <w:jc w:val="both"/>
        <w:rPr>
          <w:szCs w:val="28"/>
          <w:lang w:val="vi-VN"/>
        </w:rPr>
      </w:pPr>
      <w:r w:rsidRPr="001D65DE">
        <w:rPr>
          <w:szCs w:val="28"/>
          <w:lang w:val="vi-VN"/>
        </w:rPr>
        <w:t>- CLB “Nét chữ - Nết người”</w:t>
      </w:r>
      <w:r w:rsidR="00A828D6" w:rsidRPr="001D65DE">
        <w:rPr>
          <w:szCs w:val="28"/>
          <w:lang w:val="vi-VN"/>
        </w:rPr>
        <w:t>.</w:t>
      </w:r>
    </w:p>
    <w:p w14:paraId="0EA14253" w14:textId="12E44948" w:rsidR="00E87076" w:rsidRPr="001D65DE" w:rsidRDefault="00E87076" w:rsidP="00B1291D">
      <w:pPr>
        <w:spacing w:after="0" w:line="240" w:lineRule="auto"/>
        <w:jc w:val="both"/>
        <w:rPr>
          <w:bCs/>
          <w:szCs w:val="28"/>
          <w:lang w:val="vi-VN"/>
        </w:rPr>
      </w:pPr>
      <w:r w:rsidRPr="001D65DE">
        <w:rPr>
          <w:bCs/>
          <w:szCs w:val="28"/>
          <w:lang w:val="vi-VN"/>
        </w:rPr>
        <w:t>- Kế hoạch các chiều thứ 4 hàng tuần:</w:t>
      </w:r>
    </w:p>
    <w:p w14:paraId="5B7A1084" w14:textId="589A2DE1" w:rsidR="00E87076" w:rsidRPr="001D65DE" w:rsidRDefault="00E87076" w:rsidP="00B1291D">
      <w:pPr>
        <w:spacing w:after="0" w:line="240" w:lineRule="auto"/>
        <w:jc w:val="both"/>
        <w:rPr>
          <w:bCs/>
          <w:szCs w:val="28"/>
          <w:lang w:val="vi-VN"/>
        </w:rPr>
      </w:pPr>
      <w:r w:rsidRPr="001D65DE">
        <w:rPr>
          <w:bCs/>
          <w:szCs w:val="28"/>
          <w:lang w:val="vi-VN"/>
        </w:rPr>
        <w:t>+ Tuần 1</w:t>
      </w:r>
      <w:r w:rsidR="00B1291D" w:rsidRPr="001D65DE">
        <w:rPr>
          <w:bCs/>
          <w:szCs w:val="28"/>
          <w:lang w:val="vi-VN"/>
        </w:rPr>
        <w:t>8</w:t>
      </w:r>
      <w:r w:rsidRPr="001D65DE">
        <w:rPr>
          <w:bCs/>
          <w:szCs w:val="28"/>
          <w:lang w:val="vi-VN"/>
        </w:rPr>
        <w:t xml:space="preserve"> (</w:t>
      </w:r>
      <w:r w:rsidR="00B1291D" w:rsidRPr="001D65DE">
        <w:rPr>
          <w:bCs/>
          <w:szCs w:val="28"/>
          <w:lang w:val="vi-VN"/>
        </w:rPr>
        <w:t>7</w:t>
      </w:r>
      <w:r w:rsidRPr="001D65DE">
        <w:rPr>
          <w:bCs/>
          <w:szCs w:val="28"/>
          <w:lang w:val="vi-VN"/>
        </w:rPr>
        <w:t>/1)</w:t>
      </w:r>
      <w:r w:rsidR="00C92F8B" w:rsidRPr="001D65DE">
        <w:rPr>
          <w:bCs/>
          <w:szCs w:val="28"/>
          <w:lang w:val="vi-VN"/>
        </w:rPr>
        <w:t xml:space="preserve"> </w:t>
      </w:r>
      <w:r w:rsidRPr="001D65DE">
        <w:rPr>
          <w:bCs/>
          <w:szCs w:val="28"/>
          <w:lang w:val="vi-VN"/>
        </w:rPr>
        <w:t>:</w:t>
      </w:r>
      <w:r w:rsidR="00C92F8B" w:rsidRPr="001D65DE">
        <w:rPr>
          <w:bCs/>
          <w:szCs w:val="28"/>
          <w:lang w:val="vi-VN"/>
        </w:rPr>
        <w:t xml:space="preserve"> Học bù chiều thứ 6 tuần 17</w:t>
      </w:r>
      <w:r w:rsidR="00685545" w:rsidRPr="001D65DE">
        <w:rPr>
          <w:bCs/>
          <w:szCs w:val="28"/>
          <w:lang w:val="vi-VN"/>
        </w:rPr>
        <w:t xml:space="preserve"> (Chiều thứ 7/10/1 học sinh nghỉ, GV chấm thi Toán - TV)</w:t>
      </w:r>
    </w:p>
    <w:p w14:paraId="68AA96F5" w14:textId="58B57346" w:rsidR="00396E80" w:rsidRPr="001D65DE" w:rsidRDefault="00E87076" w:rsidP="00396E80">
      <w:pPr>
        <w:spacing w:after="0" w:line="240" w:lineRule="auto"/>
        <w:jc w:val="both"/>
        <w:rPr>
          <w:bCs/>
          <w:szCs w:val="28"/>
          <w:lang w:val="vi-VN"/>
        </w:rPr>
      </w:pPr>
      <w:r w:rsidRPr="001D65DE">
        <w:rPr>
          <w:bCs/>
          <w:szCs w:val="28"/>
          <w:lang w:val="vi-VN"/>
        </w:rPr>
        <w:lastRenderedPageBreak/>
        <w:t>+ Tuần 1</w:t>
      </w:r>
      <w:r w:rsidR="00B1291D" w:rsidRPr="001D65DE">
        <w:rPr>
          <w:bCs/>
          <w:szCs w:val="28"/>
          <w:lang w:val="vi-VN"/>
        </w:rPr>
        <w:t>9</w:t>
      </w:r>
      <w:r w:rsidRPr="001D65DE">
        <w:rPr>
          <w:bCs/>
          <w:szCs w:val="28"/>
          <w:lang w:val="vi-VN"/>
        </w:rPr>
        <w:t xml:space="preserve"> (</w:t>
      </w:r>
      <w:r w:rsidR="00B1291D" w:rsidRPr="001D65DE">
        <w:rPr>
          <w:bCs/>
          <w:szCs w:val="28"/>
          <w:lang w:val="vi-VN"/>
        </w:rPr>
        <w:t>14</w:t>
      </w:r>
      <w:r w:rsidRPr="001D65DE">
        <w:rPr>
          <w:bCs/>
          <w:szCs w:val="28"/>
          <w:lang w:val="vi-VN"/>
        </w:rPr>
        <w:t>/1) :</w:t>
      </w:r>
      <w:r w:rsidR="00C92F8B" w:rsidRPr="001D65DE">
        <w:rPr>
          <w:bCs/>
          <w:szCs w:val="28"/>
          <w:lang w:val="vi-VN"/>
        </w:rPr>
        <w:t xml:space="preserve"> </w:t>
      </w:r>
      <w:r w:rsidR="00396E80" w:rsidRPr="001D65DE">
        <w:rPr>
          <w:bCs/>
          <w:szCs w:val="28"/>
          <w:lang w:val="vi-VN"/>
        </w:rPr>
        <w:t>Sinh hoạt nghiên cứu bài học chuyên đề cấp trường</w:t>
      </w:r>
      <w:r w:rsidR="007328ED" w:rsidRPr="001D65DE">
        <w:rPr>
          <w:bCs/>
          <w:szCs w:val="28"/>
          <w:lang w:val="vi-VN"/>
        </w:rPr>
        <w:t xml:space="preserve"> (khối 4) Ứng dụng công nghệ vào dạy học và giáo dục công dân số. </w:t>
      </w:r>
    </w:p>
    <w:p w14:paraId="41D1665A" w14:textId="77777777" w:rsidR="00396E80" w:rsidRPr="001D65DE" w:rsidRDefault="00E87076" w:rsidP="00396E80">
      <w:pPr>
        <w:spacing w:after="0" w:line="240" w:lineRule="auto"/>
        <w:jc w:val="both"/>
        <w:rPr>
          <w:bCs/>
          <w:szCs w:val="28"/>
          <w:lang w:val="vi-VN"/>
        </w:rPr>
      </w:pPr>
      <w:r w:rsidRPr="001D65DE">
        <w:rPr>
          <w:bCs/>
          <w:szCs w:val="28"/>
          <w:lang w:val="vi-VN"/>
        </w:rPr>
        <w:t xml:space="preserve">+ Tuần </w:t>
      </w:r>
      <w:r w:rsidR="00B1291D" w:rsidRPr="001D65DE">
        <w:rPr>
          <w:bCs/>
          <w:szCs w:val="28"/>
          <w:lang w:val="vi-VN"/>
        </w:rPr>
        <w:t>20</w:t>
      </w:r>
      <w:r w:rsidRPr="001D65DE">
        <w:rPr>
          <w:bCs/>
          <w:szCs w:val="28"/>
          <w:lang w:val="vi-VN"/>
        </w:rPr>
        <w:t xml:space="preserve"> (</w:t>
      </w:r>
      <w:r w:rsidR="00C92F8B" w:rsidRPr="001D65DE">
        <w:rPr>
          <w:bCs/>
          <w:szCs w:val="28"/>
          <w:lang w:val="vi-VN"/>
        </w:rPr>
        <w:t>21</w:t>
      </w:r>
      <w:r w:rsidRPr="001D65DE">
        <w:rPr>
          <w:bCs/>
          <w:szCs w:val="28"/>
          <w:lang w:val="vi-VN"/>
        </w:rPr>
        <w:t xml:space="preserve">/1) : </w:t>
      </w:r>
      <w:r w:rsidR="00396E80" w:rsidRPr="001D65DE">
        <w:rPr>
          <w:bCs/>
          <w:szCs w:val="28"/>
          <w:lang w:val="vi-VN"/>
        </w:rPr>
        <w:t>Chuyên đề cấp trường.</w:t>
      </w:r>
    </w:p>
    <w:p w14:paraId="0D1C5B01" w14:textId="77777777" w:rsidR="00396E80" w:rsidRPr="001D65DE" w:rsidRDefault="00E87076" w:rsidP="00396E80">
      <w:pPr>
        <w:spacing w:after="0" w:line="240" w:lineRule="auto"/>
        <w:jc w:val="both"/>
        <w:rPr>
          <w:b/>
          <w:bCs/>
          <w:szCs w:val="28"/>
          <w:lang w:val="vi-VN"/>
        </w:rPr>
      </w:pPr>
      <w:r w:rsidRPr="001D65DE">
        <w:rPr>
          <w:bCs/>
          <w:szCs w:val="28"/>
          <w:lang w:val="vi-VN"/>
        </w:rPr>
        <w:t xml:space="preserve">+ Tuần </w:t>
      </w:r>
      <w:r w:rsidR="00B1291D" w:rsidRPr="001D65DE">
        <w:rPr>
          <w:bCs/>
          <w:szCs w:val="28"/>
          <w:lang w:val="vi-VN"/>
        </w:rPr>
        <w:t>21</w:t>
      </w:r>
      <w:r w:rsidRPr="001D65DE">
        <w:rPr>
          <w:bCs/>
          <w:szCs w:val="28"/>
          <w:lang w:val="vi-VN"/>
        </w:rPr>
        <w:t xml:space="preserve"> (2</w:t>
      </w:r>
      <w:r w:rsidR="00C92F8B" w:rsidRPr="001D65DE">
        <w:rPr>
          <w:bCs/>
          <w:szCs w:val="28"/>
          <w:lang w:val="vi-VN"/>
        </w:rPr>
        <w:t>8</w:t>
      </w:r>
      <w:r w:rsidRPr="001D65DE">
        <w:rPr>
          <w:bCs/>
          <w:szCs w:val="28"/>
          <w:lang w:val="vi-VN"/>
        </w:rPr>
        <w:t xml:space="preserve">/1) : </w:t>
      </w:r>
      <w:r w:rsidR="00396E80" w:rsidRPr="001D65DE">
        <w:rPr>
          <w:bCs/>
          <w:szCs w:val="28"/>
          <w:lang w:val="vi-VN"/>
        </w:rPr>
        <w:t>Kiểm tra Vở sạch – chữ đẹp, CLB “Nét chữ - nết người”</w:t>
      </w:r>
      <w:r w:rsidR="00396E80" w:rsidRPr="001D65DE">
        <w:rPr>
          <w:b/>
          <w:bCs/>
          <w:szCs w:val="28"/>
          <w:lang w:val="vi-VN"/>
        </w:rPr>
        <w:t xml:space="preserve"> </w:t>
      </w:r>
    </w:p>
    <w:p w14:paraId="3F843348" w14:textId="768F7FEC" w:rsidR="0009311B" w:rsidRPr="001D65DE" w:rsidRDefault="0009311B" w:rsidP="00631B00">
      <w:pPr>
        <w:spacing w:after="0" w:line="360" w:lineRule="exact"/>
        <w:jc w:val="both"/>
        <w:rPr>
          <w:rFonts w:cs="Times New Roman"/>
          <w:b/>
          <w:bCs/>
          <w:szCs w:val="28"/>
          <w:lang w:val="vi-VN"/>
        </w:rPr>
      </w:pPr>
      <w:r w:rsidRPr="001D65DE">
        <w:rPr>
          <w:b/>
          <w:bCs/>
          <w:szCs w:val="28"/>
          <w:lang w:val="vi-VN"/>
        </w:rPr>
        <w:t>3. Công tác Đoàn - Đội và hoạt động</w:t>
      </w:r>
      <w:r w:rsidRPr="001D65DE">
        <w:rPr>
          <w:rFonts w:cs="Times New Roman"/>
          <w:b/>
          <w:bCs/>
          <w:szCs w:val="28"/>
          <w:lang w:val="vi-VN"/>
        </w:rPr>
        <w:t xml:space="preserve"> NGLL</w:t>
      </w:r>
    </w:p>
    <w:p w14:paraId="20F11DF3" w14:textId="1005C4AB" w:rsidR="00B828E7" w:rsidRPr="001D65DE" w:rsidRDefault="00B828E7" w:rsidP="00631B00">
      <w:pPr>
        <w:spacing w:after="0" w:line="240" w:lineRule="auto"/>
        <w:jc w:val="both"/>
        <w:rPr>
          <w:szCs w:val="28"/>
          <w:lang w:val="vi-VN"/>
        </w:rPr>
      </w:pPr>
      <w:r w:rsidRPr="001D65DE">
        <w:rPr>
          <w:szCs w:val="28"/>
          <w:lang w:val="vi-VN"/>
        </w:rPr>
        <w:t>- Kiểm tra nề nếp Đội – Sao Nhi đồng.</w:t>
      </w:r>
    </w:p>
    <w:p w14:paraId="2F327E9D" w14:textId="1A2F45CA" w:rsidR="00B828E7" w:rsidRPr="001D65DE" w:rsidRDefault="00B828E7" w:rsidP="00631B00">
      <w:pPr>
        <w:spacing w:after="0" w:line="240" w:lineRule="auto"/>
        <w:jc w:val="both"/>
        <w:rPr>
          <w:szCs w:val="28"/>
          <w:lang w:val="vi-VN"/>
        </w:rPr>
      </w:pPr>
      <w:r w:rsidRPr="001D65DE">
        <w:rPr>
          <w:szCs w:val="28"/>
          <w:lang w:val="vi-VN"/>
        </w:rPr>
        <w:t>- Tổ chức hội thi "Hát Quốc ca tại địa chỉ đỏ” (Từ khối 1- khối 5).</w:t>
      </w:r>
    </w:p>
    <w:p w14:paraId="749AB0A4" w14:textId="1D57DDC9" w:rsidR="00B828E7" w:rsidRPr="001D65DE" w:rsidRDefault="00B828E7" w:rsidP="00631B00">
      <w:pPr>
        <w:spacing w:after="0" w:line="240" w:lineRule="auto"/>
        <w:jc w:val="both"/>
        <w:rPr>
          <w:szCs w:val="28"/>
          <w:lang w:val="vi-VN"/>
        </w:rPr>
      </w:pPr>
      <w:r w:rsidRPr="001D65DE">
        <w:rPr>
          <w:szCs w:val="28"/>
          <w:lang w:val="vi-VN"/>
        </w:rPr>
        <w:t xml:space="preserve">- Thu bài dự thi Tem bưu chính (khối 3, 4, 5). </w:t>
      </w:r>
    </w:p>
    <w:p w14:paraId="2561F516" w14:textId="0DAE590B" w:rsidR="00897E70" w:rsidRPr="001D65DE" w:rsidRDefault="008617D0" w:rsidP="00631B00">
      <w:pPr>
        <w:spacing w:after="0" w:line="240" w:lineRule="auto"/>
        <w:jc w:val="both"/>
        <w:rPr>
          <w:b/>
          <w:bCs/>
          <w:szCs w:val="28"/>
          <w:lang w:val="vi-VN"/>
        </w:rPr>
      </w:pPr>
      <w:r w:rsidRPr="001D65DE">
        <w:rPr>
          <w:b/>
          <w:bCs/>
          <w:szCs w:val="28"/>
          <w:lang w:val="vi-VN"/>
        </w:rPr>
        <w:t>4. Thư viện – thiết bị</w:t>
      </w:r>
      <w:r w:rsidR="00897E70" w:rsidRPr="001D65DE">
        <w:rPr>
          <w:szCs w:val="28"/>
          <w:lang w:val="vi-VN"/>
        </w:rPr>
        <w:t xml:space="preserve"> </w:t>
      </w:r>
    </w:p>
    <w:p w14:paraId="555A97EF" w14:textId="77777777" w:rsidR="00685545" w:rsidRPr="001D65DE" w:rsidRDefault="00685545" w:rsidP="00685545">
      <w:pPr>
        <w:spacing w:after="0" w:line="240" w:lineRule="auto"/>
        <w:jc w:val="both"/>
        <w:rPr>
          <w:szCs w:val="28"/>
          <w:lang w:val="vi-VN"/>
        </w:rPr>
      </w:pPr>
      <w:r w:rsidRPr="001D65DE">
        <w:rPr>
          <w:szCs w:val="28"/>
          <w:lang w:val="vi-VN"/>
        </w:rPr>
        <w:t xml:space="preserve">- Tiếp tục mở cửa cho giáo viên và học sinh mượn sách, đọc sách. </w:t>
      </w:r>
    </w:p>
    <w:p w14:paraId="0F838BA9" w14:textId="00A913F1" w:rsidR="00685545" w:rsidRPr="001D65DE" w:rsidRDefault="00685545" w:rsidP="00685545">
      <w:pPr>
        <w:spacing w:after="0" w:line="240" w:lineRule="auto"/>
        <w:jc w:val="both"/>
        <w:rPr>
          <w:szCs w:val="28"/>
          <w:lang w:val="vi-VN"/>
        </w:rPr>
      </w:pPr>
      <w:r w:rsidRPr="001D65DE">
        <w:rPr>
          <w:szCs w:val="28"/>
          <w:lang w:val="vi-VN"/>
        </w:rPr>
        <w:t>- Hướng dẫn học sinh đọc sách chủ đề: Chào Xuân 2026.</w:t>
      </w:r>
    </w:p>
    <w:p w14:paraId="44919215" w14:textId="77777777" w:rsidR="00685545" w:rsidRPr="001D65DE" w:rsidRDefault="00685545" w:rsidP="00685545">
      <w:pPr>
        <w:spacing w:after="0" w:line="240" w:lineRule="auto"/>
        <w:jc w:val="both"/>
        <w:rPr>
          <w:szCs w:val="28"/>
          <w:lang w:val="vi-VN"/>
        </w:rPr>
      </w:pPr>
      <w:r w:rsidRPr="001D65DE">
        <w:rPr>
          <w:szCs w:val="28"/>
          <w:lang w:val="vi-VN"/>
        </w:rPr>
        <w:t>- Cho giáo viên mượn sách, đồ dùng thiết bị bổ sung trong năm học.</w:t>
      </w:r>
    </w:p>
    <w:p w14:paraId="5479A02A" w14:textId="2DEDBD40" w:rsidR="0009311B" w:rsidRPr="001D65DE" w:rsidRDefault="008617D0" w:rsidP="00906EAE">
      <w:pPr>
        <w:spacing w:after="0" w:line="240" w:lineRule="auto"/>
        <w:jc w:val="both"/>
        <w:rPr>
          <w:b/>
          <w:bCs/>
          <w:szCs w:val="28"/>
          <w:lang w:val="vi-VN"/>
        </w:rPr>
      </w:pPr>
      <w:r w:rsidRPr="001D65DE">
        <w:rPr>
          <w:b/>
          <w:bCs/>
          <w:szCs w:val="28"/>
          <w:lang w:val="vi-VN"/>
        </w:rPr>
        <w:t>5</w:t>
      </w:r>
      <w:r w:rsidR="0009311B" w:rsidRPr="001D65DE">
        <w:rPr>
          <w:b/>
          <w:bCs/>
          <w:szCs w:val="28"/>
          <w:lang w:val="vi-VN"/>
        </w:rPr>
        <w:t>. Công tác bán trú, y tế học đường.</w:t>
      </w:r>
    </w:p>
    <w:p w14:paraId="29292C41" w14:textId="2653A222" w:rsidR="00685545" w:rsidRPr="001D65DE" w:rsidRDefault="00685545" w:rsidP="00685545">
      <w:pPr>
        <w:spacing w:after="0" w:line="240" w:lineRule="auto"/>
        <w:jc w:val="both"/>
        <w:rPr>
          <w:szCs w:val="28"/>
          <w:lang w:val="vi-VN"/>
        </w:rPr>
      </w:pPr>
      <w:r w:rsidRPr="001D65DE">
        <w:rPr>
          <w:szCs w:val="28"/>
          <w:lang w:val="vi-VN"/>
        </w:rPr>
        <w:t xml:space="preserve">- Hoàn thành bảo hiểm y tế cho </w:t>
      </w:r>
      <w:r w:rsidR="00A828D6" w:rsidRPr="001D65DE">
        <w:rPr>
          <w:szCs w:val="28"/>
          <w:lang w:val="vi-VN"/>
        </w:rPr>
        <w:t>HS</w:t>
      </w:r>
      <w:r w:rsidRPr="001D65DE">
        <w:rPr>
          <w:szCs w:val="28"/>
          <w:lang w:val="vi-VN"/>
        </w:rPr>
        <w:t xml:space="preserve"> khối 2 đến khối 5</w:t>
      </w:r>
      <w:r w:rsidR="00813BE1" w:rsidRPr="001D65DE">
        <w:rPr>
          <w:szCs w:val="28"/>
          <w:lang w:val="vi-VN"/>
        </w:rPr>
        <w:t>.</w:t>
      </w:r>
    </w:p>
    <w:p w14:paraId="2B939554" w14:textId="717FB64F" w:rsidR="00685545" w:rsidRPr="001D65DE" w:rsidRDefault="00685545" w:rsidP="00685545">
      <w:pPr>
        <w:spacing w:after="0" w:line="240" w:lineRule="auto"/>
        <w:jc w:val="both"/>
        <w:rPr>
          <w:szCs w:val="28"/>
          <w:lang w:val="vi-VN"/>
        </w:rPr>
      </w:pPr>
      <w:r w:rsidRPr="001D65DE">
        <w:rPr>
          <w:szCs w:val="28"/>
          <w:lang w:val="vi-VN"/>
        </w:rPr>
        <w:t>- Hoàn thành bh cho học sinh 12 tháng khối lớp 1</w:t>
      </w:r>
      <w:r w:rsidR="00813BE1" w:rsidRPr="001D65DE">
        <w:rPr>
          <w:szCs w:val="28"/>
          <w:lang w:val="vi-VN"/>
        </w:rPr>
        <w:t>.</w:t>
      </w:r>
    </w:p>
    <w:p w14:paraId="57D47794" w14:textId="4B81EB3C" w:rsidR="00685545" w:rsidRPr="001D65DE" w:rsidRDefault="00685545" w:rsidP="00685545">
      <w:pPr>
        <w:spacing w:after="0" w:line="240" w:lineRule="auto"/>
        <w:jc w:val="both"/>
        <w:rPr>
          <w:szCs w:val="28"/>
          <w:lang w:val="vi-VN"/>
        </w:rPr>
      </w:pPr>
      <w:r w:rsidRPr="001D65DE">
        <w:rPr>
          <w:szCs w:val="28"/>
          <w:lang w:val="vi-VN"/>
        </w:rPr>
        <w:t>- Tuyên truyền bệnh mùa đông</w:t>
      </w:r>
      <w:r w:rsidR="00813BE1" w:rsidRPr="001D65DE">
        <w:rPr>
          <w:szCs w:val="28"/>
          <w:lang w:val="vi-VN"/>
        </w:rPr>
        <w:t>.</w:t>
      </w:r>
    </w:p>
    <w:p w14:paraId="0CFC4E39" w14:textId="522A446C" w:rsidR="00685545" w:rsidRPr="001D65DE" w:rsidRDefault="00685545" w:rsidP="00685545">
      <w:pPr>
        <w:spacing w:after="0" w:line="240" w:lineRule="auto"/>
        <w:jc w:val="both"/>
        <w:rPr>
          <w:szCs w:val="28"/>
          <w:lang w:val="vi-VN"/>
        </w:rPr>
      </w:pPr>
      <w:r w:rsidRPr="001D65DE">
        <w:rPr>
          <w:szCs w:val="28"/>
          <w:lang w:val="vi-VN"/>
        </w:rPr>
        <w:t>- Lập kế hoạch khám răng miệng cho hs khối 2,3,4</w:t>
      </w:r>
      <w:r w:rsidR="00813BE1" w:rsidRPr="001D65DE">
        <w:rPr>
          <w:szCs w:val="28"/>
          <w:lang w:val="vi-VN"/>
        </w:rPr>
        <w:t>.</w:t>
      </w:r>
    </w:p>
    <w:p w14:paraId="3EAAFD6C" w14:textId="3A8FC517" w:rsidR="00685545" w:rsidRPr="001D65DE" w:rsidRDefault="00685545" w:rsidP="00685545">
      <w:pPr>
        <w:spacing w:after="0" w:line="240" w:lineRule="auto"/>
        <w:jc w:val="both"/>
        <w:rPr>
          <w:szCs w:val="28"/>
          <w:lang w:val="vi-VN"/>
        </w:rPr>
      </w:pPr>
      <w:r w:rsidRPr="001D65DE">
        <w:rPr>
          <w:szCs w:val="28"/>
          <w:lang w:val="vi-VN"/>
        </w:rPr>
        <w:t>- Theo dõi sức khoẻ học sinh</w:t>
      </w:r>
      <w:r w:rsidR="00813BE1" w:rsidRPr="001D65DE">
        <w:rPr>
          <w:szCs w:val="28"/>
          <w:lang w:val="vi-VN"/>
        </w:rPr>
        <w:t>.</w:t>
      </w:r>
    </w:p>
    <w:p w14:paraId="3F364061" w14:textId="039FC595" w:rsidR="00A424E2" w:rsidRPr="001D65DE" w:rsidRDefault="00A424E2" w:rsidP="00906EAE">
      <w:pPr>
        <w:spacing w:after="0" w:line="240" w:lineRule="auto"/>
        <w:jc w:val="both"/>
        <w:rPr>
          <w:b/>
          <w:bCs/>
          <w:szCs w:val="28"/>
          <w:lang w:val="vi-VN"/>
        </w:rPr>
      </w:pPr>
      <w:r w:rsidRPr="001D65DE">
        <w:rPr>
          <w:b/>
          <w:bCs/>
          <w:szCs w:val="28"/>
          <w:lang w:val="vi-VN"/>
        </w:rPr>
        <w:t>6. Công tác</w:t>
      </w:r>
      <w:r w:rsidR="003F5F33" w:rsidRPr="001D65DE">
        <w:rPr>
          <w:b/>
          <w:bCs/>
          <w:szCs w:val="28"/>
          <w:lang w:val="vi-VN"/>
        </w:rPr>
        <w:t xml:space="preserve"> CSVC-</w:t>
      </w:r>
      <w:r w:rsidRPr="001D65DE">
        <w:rPr>
          <w:b/>
          <w:bCs/>
          <w:szCs w:val="28"/>
          <w:lang w:val="vi-VN"/>
        </w:rPr>
        <w:t xml:space="preserve"> tài chính</w:t>
      </w:r>
    </w:p>
    <w:p w14:paraId="5F28C879" w14:textId="77777777" w:rsidR="00753023" w:rsidRPr="00F6542F" w:rsidRDefault="00753023" w:rsidP="00753023">
      <w:pPr>
        <w:spacing w:after="0" w:line="240" w:lineRule="auto"/>
        <w:jc w:val="both"/>
        <w:rPr>
          <w:rFonts w:cs="Times New Roman"/>
          <w:b/>
          <w:bCs/>
          <w:color w:val="000000" w:themeColor="text1"/>
          <w:szCs w:val="28"/>
          <w:lang w:val="vi-VN"/>
        </w:rPr>
      </w:pPr>
      <w:r w:rsidRPr="00F6542F">
        <w:rPr>
          <w:rFonts w:cs="Times New Roman"/>
          <w:szCs w:val="28"/>
          <w:lang w:val="vi-VN"/>
        </w:rPr>
        <w:t>- Chi trả lương cho CBGVNV biên chế tháng 1/2025 + Tiết thể dục tháng 12/2025</w:t>
      </w:r>
    </w:p>
    <w:p w14:paraId="3A9FB781" w14:textId="77777777" w:rsidR="00753023" w:rsidRPr="00F6542F" w:rsidRDefault="00753023" w:rsidP="00753023">
      <w:pPr>
        <w:spacing w:after="0" w:line="240" w:lineRule="auto"/>
        <w:jc w:val="both"/>
        <w:rPr>
          <w:rFonts w:cs="Times New Roman"/>
          <w:b/>
          <w:bCs/>
          <w:color w:val="000000" w:themeColor="text1"/>
          <w:szCs w:val="28"/>
          <w:lang w:val="vi-VN"/>
        </w:rPr>
      </w:pPr>
      <w:r w:rsidRPr="00F6542F">
        <w:rPr>
          <w:rFonts w:cs="Times New Roman"/>
          <w:szCs w:val="28"/>
          <w:lang w:val="vi-VN"/>
        </w:rPr>
        <w:t>- Triển khai thu tiền ăn tháng 12; thấng 1/2026 và tiền chăm sóc bán trú tháng 11; 12; tháng 1/2026; tiền đầu tư CSVC ban đầu của HS tham gia bán trú.</w:t>
      </w:r>
    </w:p>
    <w:p w14:paraId="1C4F98C5" w14:textId="77777777" w:rsidR="00753023" w:rsidRPr="00F6542F" w:rsidRDefault="00753023" w:rsidP="00753023">
      <w:pPr>
        <w:spacing w:after="0" w:line="240" w:lineRule="auto"/>
        <w:jc w:val="both"/>
        <w:rPr>
          <w:rFonts w:cs="Times New Roman"/>
          <w:szCs w:val="28"/>
          <w:lang w:val="vi-VN"/>
        </w:rPr>
      </w:pPr>
      <w:r w:rsidRPr="00F6542F">
        <w:rPr>
          <w:rFonts w:cs="Times New Roman"/>
          <w:color w:val="000000" w:themeColor="text1"/>
          <w:szCs w:val="28"/>
          <w:lang w:val="vi-VN"/>
        </w:rPr>
        <w:t>-</w:t>
      </w:r>
      <w:r w:rsidRPr="00F6542F">
        <w:rPr>
          <w:rFonts w:cs="Times New Roman"/>
          <w:b/>
          <w:bCs/>
          <w:color w:val="000000" w:themeColor="text1"/>
          <w:szCs w:val="28"/>
          <w:lang w:val="vi-VN"/>
        </w:rPr>
        <w:t xml:space="preserve"> </w:t>
      </w:r>
      <w:r w:rsidRPr="00F6542F">
        <w:rPr>
          <w:rFonts w:cs="Times New Roman"/>
          <w:szCs w:val="28"/>
          <w:lang w:val="vi-VN"/>
        </w:rPr>
        <w:t>Hoàn thiện hồ sơ tiền ăn bán trú 12/2025.</w:t>
      </w:r>
    </w:p>
    <w:p w14:paraId="34A48D4B" w14:textId="77777777" w:rsidR="00753023" w:rsidRPr="00F6542F" w:rsidRDefault="00753023" w:rsidP="00753023">
      <w:pPr>
        <w:spacing w:after="0" w:line="240" w:lineRule="auto"/>
        <w:jc w:val="both"/>
        <w:rPr>
          <w:rFonts w:cs="Times New Roman"/>
          <w:szCs w:val="28"/>
          <w:lang w:val="vi-VN"/>
        </w:rPr>
      </w:pPr>
      <w:r w:rsidRPr="00F6542F">
        <w:rPr>
          <w:rFonts w:cs="Times New Roman"/>
          <w:szCs w:val="28"/>
          <w:lang w:val="vi-VN"/>
        </w:rPr>
        <w:t>- Tiếp tục hoàn thiện HS cải tạo, nâng cấp 1 số hạng mục CSVC theo QĐ số 2046/QĐ-UBND phường Thành Vinh ngày 24/12/2025.</w:t>
      </w:r>
    </w:p>
    <w:p w14:paraId="27CD33EA" w14:textId="77777777" w:rsidR="00753023" w:rsidRPr="00F6542F" w:rsidRDefault="00753023" w:rsidP="00753023">
      <w:pPr>
        <w:spacing w:after="0" w:line="240" w:lineRule="auto"/>
        <w:jc w:val="both"/>
        <w:rPr>
          <w:rFonts w:cs="Times New Roman"/>
          <w:szCs w:val="28"/>
          <w:lang w:val="vi-VN"/>
        </w:rPr>
      </w:pPr>
      <w:r w:rsidRPr="00F6542F">
        <w:rPr>
          <w:rFonts w:cs="Times New Roman"/>
          <w:szCs w:val="28"/>
          <w:lang w:val="vi-VN"/>
        </w:rPr>
        <w:t>- Hoàn thành quyết toán TC năm 2025.</w:t>
      </w:r>
    </w:p>
    <w:p w14:paraId="31C6F45B" w14:textId="33E55A9A" w:rsidR="0009311B" w:rsidRPr="001D65DE" w:rsidRDefault="00D57EA2" w:rsidP="00906EAE">
      <w:pPr>
        <w:spacing w:after="0" w:line="240" w:lineRule="auto"/>
        <w:jc w:val="both"/>
        <w:rPr>
          <w:b/>
          <w:bCs/>
          <w:szCs w:val="28"/>
          <w:lang w:val="vi-VN"/>
        </w:rPr>
      </w:pPr>
      <w:r w:rsidRPr="001D65DE">
        <w:rPr>
          <w:b/>
          <w:bCs/>
          <w:szCs w:val="28"/>
          <w:lang w:val="vi-VN"/>
        </w:rPr>
        <w:t>7</w:t>
      </w:r>
      <w:r w:rsidR="0009311B" w:rsidRPr="001D65DE">
        <w:rPr>
          <w:b/>
          <w:bCs/>
          <w:szCs w:val="28"/>
          <w:lang w:val="vi-VN"/>
        </w:rPr>
        <w:t>. Công tác xây dựng đảng</w:t>
      </w:r>
    </w:p>
    <w:p w14:paraId="49C72C79" w14:textId="77777777" w:rsidR="00407DD9" w:rsidRPr="001D65DE" w:rsidRDefault="00407DD9" w:rsidP="00407DD9">
      <w:pPr>
        <w:shd w:val="clear" w:color="auto" w:fill="FFFFFF"/>
        <w:spacing w:after="0" w:line="340" w:lineRule="exact"/>
        <w:ind w:firstLine="420"/>
        <w:jc w:val="both"/>
        <w:textAlignment w:val="baseline"/>
        <w:rPr>
          <w:rFonts w:eastAsia="Times New Roman" w:cs="Times New Roman"/>
          <w:bCs/>
          <w:szCs w:val="28"/>
          <w:bdr w:val="none" w:sz="0" w:space="0" w:color="auto" w:frame="1"/>
        </w:rPr>
      </w:pPr>
      <w:r w:rsidRPr="001D65DE">
        <w:rPr>
          <w:rFonts w:eastAsia="Times New Roman" w:cs="Times New Roman"/>
          <w:bCs/>
          <w:szCs w:val="28"/>
          <w:bdr w:val="none" w:sz="0" w:space="0" w:color="auto" w:frame="1"/>
        </w:rPr>
        <w:t>- Thực hiện tốt công tác tuyên truyền Đại hội lần thứ XIV của Đảng; tuyên truyền tổ chức bầu cử đại biểu Quốc hội khóa XVI và HĐND các cấp nhiệm kỳ 2026-2031.</w:t>
      </w:r>
    </w:p>
    <w:p w14:paraId="7902002F" w14:textId="77777777" w:rsidR="00407DD9" w:rsidRPr="001D65DE" w:rsidRDefault="00407DD9" w:rsidP="00407DD9">
      <w:pPr>
        <w:shd w:val="clear" w:color="auto" w:fill="FFFFFF"/>
        <w:spacing w:after="0" w:line="340" w:lineRule="exact"/>
        <w:ind w:firstLine="420"/>
        <w:jc w:val="both"/>
        <w:textAlignment w:val="baseline"/>
        <w:rPr>
          <w:rFonts w:eastAsia="Times New Roman" w:cs="Times New Roman"/>
          <w:bCs/>
          <w:szCs w:val="28"/>
          <w:bdr w:val="none" w:sz="0" w:space="0" w:color="auto" w:frame="1"/>
        </w:rPr>
      </w:pPr>
      <w:r w:rsidRPr="001D65DE">
        <w:rPr>
          <w:rFonts w:eastAsia="Times New Roman" w:cs="Times New Roman"/>
          <w:bCs/>
          <w:szCs w:val="28"/>
          <w:bdr w:val="none" w:sz="0" w:space="0" w:color="auto" w:frame="1"/>
        </w:rPr>
        <w:t xml:space="preserve">- </w:t>
      </w:r>
      <w:r w:rsidRPr="001D65DE">
        <w:rPr>
          <w:rFonts w:cs="Times New Roman"/>
          <w:szCs w:val="28"/>
        </w:rPr>
        <w:t>Tuyên truyền và triển khai nghị quyết, chương trình hành động Đại hội Đại biểu Đảng bộ tỉnh lần thứ XX và Đại hội Đảng bộ phường lần thứ 1 nhiệm kỳ 2025 -2030</w:t>
      </w:r>
    </w:p>
    <w:p w14:paraId="5CCE104C" w14:textId="77777777" w:rsidR="00407DD9" w:rsidRPr="001D65DE" w:rsidRDefault="00407DD9" w:rsidP="00407DD9">
      <w:pPr>
        <w:spacing w:after="0" w:line="340" w:lineRule="exact"/>
        <w:ind w:firstLine="420"/>
        <w:jc w:val="both"/>
        <w:rPr>
          <w:rFonts w:eastAsia="Times New Roman" w:cs="Times New Roman"/>
          <w:szCs w:val="28"/>
        </w:rPr>
      </w:pPr>
      <w:r w:rsidRPr="001D65DE">
        <w:rPr>
          <w:rFonts w:eastAsia="Times New Roman" w:cs="Times New Roman"/>
          <w:szCs w:val="28"/>
        </w:rPr>
        <w:t xml:space="preserve">- Triển khai </w:t>
      </w:r>
      <w:r w:rsidRPr="001D65DE">
        <w:rPr>
          <w:rFonts w:eastAsia="Times New Roman" w:cs="Times New Roman"/>
          <w:szCs w:val="28"/>
          <w:lang w:val="vi-VN"/>
        </w:rPr>
        <w:t xml:space="preserve">XD </w:t>
      </w:r>
      <w:r w:rsidRPr="001D65DE">
        <w:rPr>
          <w:rFonts w:eastAsia="Times New Roman" w:cs="Times New Roman"/>
          <w:szCs w:val="28"/>
        </w:rPr>
        <w:t>Kế hoạch học tập và làm theo tư tưởng, đạo đức, phong cách Hồ Chí Minh năm 2025.</w:t>
      </w:r>
    </w:p>
    <w:p w14:paraId="68540BF3" w14:textId="77777777" w:rsidR="00407DD9" w:rsidRPr="001D65DE" w:rsidRDefault="00407DD9" w:rsidP="00407DD9">
      <w:pPr>
        <w:spacing w:after="0" w:line="340" w:lineRule="exact"/>
        <w:ind w:firstLine="420"/>
        <w:jc w:val="both"/>
        <w:rPr>
          <w:rFonts w:eastAsia="Times New Roman" w:cs="Times New Roman"/>
          <w:szCs w:val="28"/>
          <w:lang w:val="vi-VN"/>
        </w:rPr>
      </w:pPr>
      <w:r w:rsidRPr="001D65DE">
        <w:rPr>
          <w:rFonts w:eastAsia="Times New Roman" w:cs="Times New Roman"/>
          <w:szCs w:val="28"/>
        </w:rPr>
        <w:t xml:space="preserve">- </w:t>
      </w:r>
      <w:r w:rsidRPr="001D65DE">
        <w:rPr>
          <w:rFonts w:eastAsia="Times New Roman" w:cs="Times New Roman"/>
          <w:szCs w:val="28"/>
          <w:lang w:val="vi-VN"/>
        </w:rPr>
        <w:t>Làm hồ sơ, tiến hành thẩm tra xét kết nạp đảng cho đ/c nguyễn Thị Hạnh.</w:t>
      </w:r>
    </w:p>
    <w:p w14:paraId="7B5B4908" w14:textId="77777777" w:rsidR="00407DD9" w:rsidRPr="001D65DE" w:rsidRDefault="00407DD9" w:rsidP="00407DD9">
      <w:pPr>
        <w:spacing w:after="0" w:line="340" w:lineRule="exact"/>
        <w:ind w:firstLine="420"/>
        <w:jc w:val="both"/>
        <w:rPr>
          <w:rFonts w:eastAsia="Times New Roman" w:cs="Times New Roman"/>
          <w:szCs w:val="28"/>
        </w:rPr>
      </w:pPr>
      <w:r w:rsidRPr="001D65DE">
        <w:rPr>
          <w:rFonts w:eastAsia="Times New Roman" w:cs="Times New Roman"/>
          <w:szCs w:val="28"/>
        </w:rPr>
        <w:t>- Duy trì nền nếp sinh hoạt chi bộ.</w:t>
      </w:r>
    </w:p>
    <w:p w14:paraId="78006810" w14:textId="148D99F2" w:rsidR="00407DD9" w:rsidRPr="001D65DE" w:rsidRDefault="00407DD9" w:rsidP="00407DD9">
      <w:pPr>
        <w:spacing w:after="0" w:line="240" w:lineRule="auto"/>
        <w:jc w:val="both"/>
        <w:rPr>
          <w:b/>
          <w:bCs/>
          <w:szCs w:val="28"/>
          <w:lang w:val="vi-VN"/>
        </w:rPr>
      </w:pPr>
      <w:r w:rsidRPr="001D65DE">
        <w:rPr>
          <w:rFonts w:eastAsia="Times New Roman" w:cs="Times New Roman"/>
          <w:szCs w:val="28"/>
          <w:lang w:val="vi-VN"/>
        </w:rPr>
        <w:t xml:space="preserve">   </w:t>
      </w:r>
      <w:r w:rsidRPr="001D65DE">
        <w:rPr>
          <w:rFonts w:eastAsia="Times New Roman" w:cs="Times New Roman"/>
          <w:szCs w:val="28"/>
          <w:lang w:val="vi-VN"/>
        </w:rPr>
        <w:t>- Đẩy mạnh cải cách công tác hành chính, chuyển đổi số</w:t>
      </w:r>
      <w:r w:rsidRPr="001D65DE">
        <w:rPr>
          <w:b/>
          <w:bCs/>
          <w:szCs w:val="28"/>
          <w:lang w:val="vi-VN"/>
        </w:rPr>
        <w:t>.</w:t>
      </w:r>
    </w:p>
    <w:p w14:paraId="195C8BA9" w14:textId="2A2F69F3" w:rsidR="00642C58" w:rsidRPr="001D65DE" w:rsidRDefault="00C50F9E" w:rsidP="00407DD9">
      <w:pPr>
        <w:spacing w:after="0" w:line="240" w:lineRule="auto"/>
        <w:ind w:firstLine="420"/>
        <w:jc w:val="both"/>
        <w:rPr>
          <w:b/>
          <w:bCs/>
          <w:szCs w:val="28"/>
          <w:lang w:val="vi-VN"/>
        </w:rPr>
      </w:pPr>
      <w:r w:rsidRPr="001D65DE">
        <w:rPr>
          <w:b/>
          <w:bCs/>
          <w:szCs w:val="28"/>
          <w:lang w:val="vi-VN"/>
        </w:rPr>
        <w:t>8</w:t>
      </w:r>
      <w:r w:rsidR="00642C58" w:rsidRPr="001D65DE">
        <w:rPr>
          <w:b/>
          <w:bCs/>
          <w:szCs w:val="28"/>
          <w:lang w:val="vi-VN"/>
        </w:rPr>
        <w:t>. Công tác kiểm tra nội bộ</w:t>
      </w:r>
    </w:p>
    <w:p w14:paraId="34B47DE3" w14:textId="17D8BD87" w:rsidR="002C4C4E" w:rsidRPr="001D65DE" w:rsidRDefault="008769D7" w:rsidP="00407DD9">
      <w:pPr>
        <w:spacing w:after="0" w:line="240" w:lineRule="auto"/>
        <w:ind w:firstLine="420"/>
        <w:jc w:val="both"/>
        <w:rPr>
          <w:b/>
          <w:bCs/>
          <w:szCs w:val="28"/>
          <w:lang w:val="nl-NL"/>
        </w:rPr>
      </w:pPr>
      <w:r w:rsidRPr="001D65DE">
        <w:rPr>
          <w:szCs w:val="28"/>
          <w:lang w:val="vi-VN"/>
        </w:rPr>
        <w:t xml:space="preserve">- </w:t>
      </w:r>
      <w:r w:rsidRPr="001D65DE">
        <w:rPr>
          <w:szCs w:val="28"/>
          <w:lang w:val="nl-NL"/>
        </w:rPr>
        <w:t>Kiểm tra việc đánh giá, xếp loại học sinh cuối học kỳ 1 trên VNEDU, CSDL.</w:t>
      </w:r>
    </w:p>
    <w:p w14:paraId="1CB9BAD1" w14:textId="3696CBF5" w:rsidR="007B0D91" w:rsidRPr="001D65DE" w:rsidRDefault="00082E38" w:rsidP="00A828D6">
      <w:pPr>
        <w:spacing w:after="0" w:line="240" w:lineRule="auto"/>
        <w:ind w:left="4620"/>
        <w:jc w:val="both"/>
        <w:rPr>
          <w:i/>
          <w:iCs/>
          <w:szCs w:val="28"/>
          <w:lang w:val="vi-VN"/>
        </w:rPr>
      </w:pPr>
      <w:r w:rsidRPr="001D65DE">
        <w:rPr>
          <w:i/>
          <w:iCs/>
          <w:szCs w:val="28"/>
          <w:lang w:val="vi-VN"/>
        </w:rPr>
        <w:t>Thành Vinh</w:t>
      </w:r>
      <w:r w:rsidR="001E1DE0" w:rsidRPr="001D65DE">
        <w:rPr>
          <w:i/>
          <w:iCs/>
          <w:szCs w:val="28"/>
          <w:lang w:val="vi-VN"/>
        </w:rPr>
        <w:t xml:space="preserve">, ngày </w:t>
      </w:r>
      <w:r w:rsidRPr="001D65DE">
        <w:rPr>
          <w:i/>
          <w:iCs/>
          <w:szCs w:val="28"/>
          <w:lang w:val="vi-VN"/>
        </w:rPr>
        <w:t>3</w:t>
      </w:r>
      <w:r w:rsidR="00A828D6" w:rsidRPr="001D65DE">
        <w:rPr>
          <w:i/>
          <w:iCs/>
          <w:szCs w:val="28"/>
          <w:lang w:val="vi-VN"/>
        </w:rPr>
        <w:t>1</w:t>
      </w:r>
      <w:r w:rsidR="001E1DE0" w:rsidRPr="001D65DE">
        <w:rPr>
          <w:i/>
          <w:iCs/>
          <w:szCs w:val="28"/>
          <w:lang w:val="vi-VN"/>
        </w:rPr>
        <w:t xml:space="preserve"> tháng</w:t>
      </w:r>
      <w:r w:rsidR="00C50F9E" w:rsidRPr="001D65DE">
        <w:rPr>
          <w:i/>
          <w:iCs/>
          <w:szCs w:val="28"/>
          <w:lang w:val="vi-VN"/>
        </w:rPr>
        <w:t xml:space="preserve"> 1</w:t>
      </w:r>
      <w:r w:rsidRPr="001D65DE">
        <w:rPr>
          <w:i/>
          <w:iCs/>
          <w:szCs w:val="28"/>
          <w:lang w:val="vi-VN"/>
        </w:rPr>
        <w:t>2</w:t>
      </w:r>
      <w:r w:rsidR="00474593" w:rsidRPr="001D65DE">
        <w:rPr>
          <w:i/>
          <w:iCs/>
          <w:szCs w:val="28"/>
          <w:lang w:val="nl-NL"/>
        </w:rPr>
        <w:t xml:space="preserve"> </w:t>
      </w:r>
      <w:r w:rsidR="001E1DE0" w:rsidRPr="001D65DE">
        <w:rPr>
          <w:i/>
          <w:iCs/>
          <w:szCs w:val="28"/>
          <w:lang w:val="vi-VN"/>
        </w:rPr>
        <w:t>năm 202</w:t>
      </w:r>
      <w:r w:rsidR="009625C8" w:rsidRPr="001D65DE">
        <w:rPr>
          <w:i/>
          <w:iCs/>
          <w:szCs w:val="28"/>
          <w:lang w:val="vi-VN"/>
        </w:rPr>
        <w:t>5</w:t>
      </w:r>
      <w:r w:rsidR="001E1DE0" w:rsidRPr="001D65DE">
        <w:rPr>
          <w:i/>
          <w:iCs/>
          <w:szCs w:val="28"/>
          <w:lang w:val="vi-VN"/>
        </w:rPr>
        <w:t xml:space="preserve">                                                                                                    </w:t>
      </w:r>
    </w:p>
    <w:p w14:paraId="38796B82" w14:textId="51996A83" w:rsidR="007B0D91" w:rsidRPr="001D65DE" w:rsidRDefault="001E1DE0" w:rsidP="00906EAE">
      <w:pPr>
        <w:spacing w:after="0" w:line="240" w:lineRule="auto"/>
        <w:ind w:left="1680"/>
        <w:jc w:val="both"/>
        <w:rPr>
          <w:b/>
          <w:bCs/>
          <w:szCs w:val="28"/>
          <w:lang w:val="vi-VN"/>
        </w:rPr>
      </w:pPr>
      <w:r w:rsidRPr="001D65DE">
        <w:rPr>
          <w:szCs w:val="28"/>
          <w:lang w:val="vi-VN"/>
        </w:rPr>
        <w:tab/>
        <w:t xml:space="preserve">                              </w:t>
      </w:r>
      <w:r w:rsidR="00474593" w:rsidRPr="001D65DE">
        <w:rPr>
          <w:szCs w:val="28"/>
          <w:lang w:val="vi-VN"/>
        </w:rPr>
        <w:t xml:space="preserve"> </w:t>
      </w:r>
      <w:r w:rsidR="00E052DF" w:rsidRPr="001D65DE">
        <w:rPr>
          <w:szCs w:val="28"/>
          <w:lang w:val="vi-VN"/>
        </w:rPr>
        <w:t xml:space="preserve"> </w:t>
      </w:r>
      <w:r w:rsidRPr="001D65DE">
        <w:rPr>
          <w:b/>
          <w:bCs/>
          <w:szCs w:val="28"/>
          <w:lang w:val="vi-VN"/>
        </w:rPr>
        <w:t xml:space="preserve">HIỆU TRƯỞNG </w:t>
      </w:r>
    </w:p>
    <w:p w14:paraId="3D7D4C1F" w14:textId="77777777" w:rsidR="00170CE1" w:rsidRPr="001D65DE" w:rsidRDefault="00170CE1" w:rsidP="00906EAE">
      <w:pPr>
        <w:spacing w:after="0" w:line="240" w:lineRule="auto"/>
        <w:ind w:left="1680"/>
        <w:jc w:val="both"/>
        <w:rPr>
          <w:b/>
          <w:bCs/>
          <w:szCs w:val="28"/>
          <w:lang w:val="vi-VN"/>
        </w:rPr>
      </w:pPr>
    </w:p>
    <w:p w14:paraId="490D5FF4" w14:textId="77777777" w:rsidR="00FA54BF" w:rsidRPr="001D65DE" w:rsidRDefault="00FA54BF" w:rsidP="00906EAE">
      <w:pPr>
        <w:spacing w:after="0" w:line="240" w:lineRule="auto"/>
        <w:ind w:left="1680"/>
        <w:jc w:val="both"/>
        <w:rPr>
          <w:b/>
          <w:bCs/>
          <w:szCs w:val="28"/>
          <w:lang w:val="vi-VN"/>
        </w:rPr>
      </w:pPr>
    </w:p>
    <w:p w14:paraId="3C0DC816" w14:textId="6E9AB1E7" w:rsidR="007B0D91" w:rsidRPr="001D65DE" w:rsidRDefault="001E1DE0" w:rsidP="00906EAE">
      <w:pPr>
        <w:spacing w:after="0" w:line="240" w:lineRule="auto"/>
        <w:ind w:left="1680"/>
        <w:jc w:val="both"/>
        <w:rPr>
          <w:b/>
          <w:bCs/>
          <w:szCs w:val="28"/>
          <w:lang w:val="vi-VN"/>
        </w:rPr>
      </w:pPr>
      <w:r w:rsidRPr="001D65DE">
        <w:rPr>
          <w:b/>
          <w:bCs/>
          <w:szCs w:val="28"/>
          <w:lang w:val="vi-VN"/>
        </w:rPr>
        <w:t xml:space="preserve">        </w:t>
      </w:r>
      <w:r w:rsidR="00753023">
        <w:rPr>
          <w:b/>
          <w:bCs/>
          <w:szCs w:val="28"/>
          <w:lang w:val="vi-VN"/>
        </w:rPr>
        <w:t xml:space="preserve">                              </w:t>
      </w:r>
      <w:bookmarkStart w:id="1" w:name="_GoBack"/>
      <w:bookmarkEnd w:id="1"/>
      <w:r w:rsidR="00082E38" w:rsidRPr="001D65DE">
        <w:rPr>
          <w:b/>
          <w:bCs/>
          <w:szCs w:val="28"/>
          <w:lang w:val="vi-VN"/>
        </w:rPr>
        <w:t xml:space="preserve"> </w:t>
      </w:r>
      <w:r w:rsidR="002507C4" w:rsidRPr="001D65DE">
        <w:rPr>
          <w:b/>
          <w:bCs/>
          <w:szCs w:val="28"/>
          <w:lang w:val="nl-NL"/>
        </w:rPr>
        <w:t xml:space="preserve"> </w:t>
      </w:r>
      <w:r w:rsidRPr="001D65DE">
        <w:rPr>
          <w:b/>
          <w:bCs/>
          <w:szCs w:val="28"/>
          <w:lang w:val="vi-VN"/>
        </w:rPr>
        <w:t>Lê Thị Bắc</w:t>
      </w:r>
    </w:p>
    <w:sectPr w:rsidR="007B0D91" w:rsidRPr="001D65DE" w:rsidSect="00F537AF">
      <w:pgSz w:w="11906" w:h="16838" w:code="9"/>
      <w:pgMar w:top="851" w:right="851" w:bottom="851" w:left="1418" w:header="851" w:footer="992" w:gutter="0"/>
      <w:cols w:space="0"/>
      <w:docGrid w:type="line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2E7E"/>
    <w:multiLevelType w:val="hybridMultilevel"/>
    <w:tmpl w:val="AD807CA4"/>
    <w:lvl w:ilvl="0" w:tplc="C1DE037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55D05"/>
    <w:multiLevelType w:val="hybridMultilevel"/>
    <w:tmpl w:val="9E4EA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30C0F"/>
    <w:multiLevelType w:val="hybridMultilevel"/>
    <w:tmpl w:val="6E7AE1EE"/>
    <w:lvl w:ilvl="0" w:tplc="C42A38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F3869"/>
    <w:multiLevelType w:val="hybridMultilevel"/>
    <w:tmpl w:val="6742B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3642B"/>
    <w:multiLevelType w:val="hybridMultilevel"/>
    <w:tmpl w:val="50AE7ECC"/>
    <w:lvl w:ilvl="0" w:tplc="559E0B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D45E3B"/>
    <w:multiLevelType w:val="hybridMultilevel"/>
    <w:tmpl w:val="E8825B90"/>
    <w:lvl w:ilvl="0" w:tplc="388255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723D30"/>
    <w:multiLevelType w:val="singleLevel"/>
    <w:tmpl w:val="62723D30"/>
    <w:lvl w:ilvl="0">
      <w:start w:val="2"/>
      <w:numFmt w:val="decimal"/>
      <w:suff w:val="space"/>
      <w:lvlText w:val="%1."/>
      <w:lvlJc w:val="left"/>
    </w:lvl>
  </w:abstractNum>
  <w:num w:numId="1">
    <w:abstractNumId w:val="6"/>
  </w:num>
  <w:num w:numId="2">
    <w:abstractNumId w:val="4"/>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8FA56AD0"/>
    <w:rsid w:val="8BBD2194"/>
    <w:rsid w:val="8FA56AD0"/>
    <w:rsid w:val="99D7B59A"/>
    <w:rsid w:val="9D9D0E0D"/>
    <w:rsid w:val="9E4DF89F"/>
    <w:rsid w:val="A78E8C85"/>
    <w:rsid w:val="AFEF2BE8"/>
    <w:rsid w:val="B33F258A"/>
    <w:rsid w:val="B3BD2AD7"/>
    <w:rsid w:val="BE7ED4D3"/>
    <w:rsid w:val="BEFEE66B"/>
    <w:rsid w:val="BF673527"/>
    <w:rsid w:val="D5EF6D9A"/>
    <w:rsid w:val="D8ED5790"/>
    <w:rsid w:val="D9F43FF4"/>
    <w:rsid w:val="DFEF8C40"/>
    <w:rsid w:val="E9FD54C9"/>
    <w:rsid w:val="EA33ADE4"/>
    <w:rsid w:val="EDFF4740"/>
    <w:rsid w:val="EEFF2CF8"/>
    <w:rsid w:val="EFE6BF1C"/>
    <w:rsid w:val="F5D7999E"/>
    <w:rsid w:val="F7BF2FAF"/>
    <w:rsid w:val="F9B9E6C2"/>
    <w:rsid w:val="F9F73E18"/>
    <w:rsid w:val="FBA6457C"/>
    <w:rsid w:val="FBFF52CF"/>
    <w:rsid w:val="FC7EA7EC"/>
    <w:rsid w:val="FF7DEB06"/>
    <w:rsid w:val="FF7FD05E"/>
    <w:rsid w:val="FFED2DBF"/>
    <w:rsid w:val="FFF6E651"/>
    <w:rsid w:val="00001F01"/>
    <w:rsid w:val="00003F2C"/>
    <w:rsid w:val="00005CED"/>
    <w:rsid w:val="00006A56"/>
    <w:rsid w:val="00010BCD"/>
    <w:rsid w:val="0001694C"/>
    <w:rsid w:val="00016CE5"/>
    <w:rsid w:val="00027E22"/>
    <w:rsid w:val="00032724"/>
    <w:rsid w:val="00040B3C"/>
    <w:rsid w:val="00056747"/>
    <w:rsid w:val="000569A1"/>
    <w:rsid w:val="00062168"/>
    <w:rsid w:val="000657C7"/>
    <w:rsid w:val="00065ABA"/>
    <w:rsid w:val="00082ADE"/>
    <w:rsid w:val="00082E38"/>
    <w:rsid w:val="00084012"/>
    <w:rsid w:val="00090DF4"/>
    <w:rsid w:val="0009311B"/>
    <w:rsid w:val="00096DF7"/>
    <w:rsid w:val="00097132"/>
    <w:rsid w:val="000B6981"/>
    <w:rsid w:val="000B79AF"/>
    <w:rsid w:val="000C0CC8"/>
    <w:rsid w:val="000C1084"/>
    <w:rsid w:val="000C3E2A"/>
    <w:rsid w:val="000C6CE1"/>
    <w:rsid w:val="000D319E"/>
    <w:rsid w:val="000D35CD"/>
    <w:rsid w:val="000D7745"/>
    <w:rsid w:val="000D7CA6"/>
    <w:rsid w:val="000E08A0"/>
    <w:rsid w:val="000E1A5C"/>
    <w:rsid w:val="000E2F51"/>
    <w:rsid w:val="000E4F4F"/>
    <w:rsid w:val="000F0CBA"/>
    <w:rsid w:val="000F5D3B"/>
    <w:rsid w:val="00100F44"/>
    <w:rsid w:val="00110CE5"/>
    <w:rsid w:val="0013501D"/>
    <w:rsid w:val="001668A5"/>
    <w:rsid w:val="00170CE1"/>
    <w:rsid w:val="001724CE"/>
    <w:rsid w:val="00177A03"/>
    <w:rsid w:val="0018098D"/>
    <w:rsid w:val="00193A2B"/>
    <w:rsid w:val="001A0FA9"/>
    <w:rsid w:val="001A66FF"/>
    <w:rsid w:val="001A771B"/>
    <w:rsid w:val="001B07DB"/>
    <w:rsid w:val="001B5836"/>
    <w:rsid w:val="001C50FA"/>
    <w:rsid w:val="001D65DE"/>
    <w:rsid w:val="001E1DE0"/>
    <w:rsid w:val="001F0287"/>
    <w:rsid w:val="001F06BB"/>
    <w:rsid w:val="001F3B7E"/>
    <w:rsid w:val="001F7392"/>
    <w:rsid w:val="001F7E2A"/>
    <w:rsid w:val="00202BB9"/>
    <w:rsid w:val="00210FD5"/>
    <w:rsid w:val="00212346"/>
    <w:rsid w:val="002207C6"/>
    <w:rsid w:val="0023519C"/>
    <w:rsid w:val="00235D77"/>
    <w:rsid w:val="00241F04"/>
    <w:rsid w:val="00243E28"/>
    <w:rsid w:val="002507C4"/>
    <w:rsid w:val="00250ADD"/>
    <w:rsid w:val="00252FC3"/>
    <w:rsid w:val="00254872"/>
    <w:rsid w:val="00263780"/>
    <w:rsid w:val="002738CA"/>
    <w:rsid w:val="002860C2"/>
    <w:rsid w:val="00297217"/>
    <w:rsid w:val="002A01B8"/>
    <w:rsid w:val="002A3D3A"/>
    <w:rsid w:val="002A5AF2"/>
    <w:rsid w:val="002B43FB"/>
    <w:rsid w:val="002C4C4E"/>
    <w:rsid w:val="002E0F3B"/>
    <w:rsid w:val="002E204A"/>
    <w:rsid w:val="002E28F1"/>
    <w:rsid w:val="002E63D9"/>
    <w:rsid w:val="002F1333"/>
    <w:rsid w:val="002F398B"/>
    <w:rsid w:val="002F580A"/>
    <w:rsid w:val="00305342"/>
    <w:rsid w:val="00340FA2"/>
    <w:rsid w:val="00345F99"/>
    <w:rsid w:val="00347E77"/>
    <w:rsid w:val="00350100"/>
    <w:rsid w:val="003501E7"/>
    <w:rsid w:val="00350382"/>
    <w:rsid w:val="003521A4"/>
    <w:rsid w:val="003701B5"/>
    <w:rsid w:val="00373141"/>
    <w:rsid w:val="00373556"/>
    <w:rsid w:val="00374285"/>
    <w:rsid w:val="0039376C"/>
    <w:rsid w:val="003943BD"/>
    <w:rsid w:val="00396E80"/>
    <w:rsid w:val="003A1353"/>
    <w:rsid w:val="003A2395"/>
    <w:rsid w:val="003A5CCC"/>
    <w:rsid w:val="003B69B3"/>
    <w:rsid w:val="003D506B"/>
    <w:rsid w:val="003E61C0"/>
    <w:rsid w:val="003F28A6"/>
    <w:rsid w:val="003F5F33"/>
    <w:rsid w:val="00400D09"/>
    <w:rsid w:val="00407DD9"/>
    <w:rsid w:val="00410B95"/>
    <w:rsid w:val="00413CB7"/>
    <w:rsid w:val="00415EE5"/>
    <w:rsid w:val="00420270"/>
    <w:rsid w:val="00421310"/>
    <w:rsid w:val="00432071"/>
    <w:rsid w:val="0043604B"/>
    <w:rsid w:val="00443088"/>
    <w:rsid w:val="004517BB"/>
    <w:rsid w:val="004528AE"/>
    <w:rsid w:val="00452986"/>
    <w:rsid w:val="004533C1"/>
    <w:rsid w:val="00465F37"/>
    <w:rsid w:val="00474593"/>
    <w:rsid w:val="0048282F"/>
    <w:rsid w:val="0048418F"/>
    <w:rsid w:val="00492210"/>
    <w:rsid w:val="004A1E44"/>
    <w:rsid w:val="004A234B"/>
    <w:rsid w:val="004A6412"/>
    <w:rsid w:val="004B0DE3"/>
    <w:rsid w:val="004B6A5E"/>
    <w:rsid w:val="004C10A8"/>
    <w:rsid w:val="004C1A14"/>
    <w:rsid w:val="004C665A"/>
    <w:rsid w:val="004D1309"/>
    <w:rsid w:val="004E0B82"/>
    <w:rsid w:val="004E4C76"/>
    <w:rsid w:val="004E784A"/>
    <w:rsid w:val="004F0CC0"/>
    <w:rsid w:val="004F51E4"/>
    <w:rsid w:val="00500AC3"/>
    <w:rsid w:val="00502FA8"/>
    <w:rsid w:val="005057E4"/>
    <w:rsid w:val="00511656"/>
    <w:rsid w:val="00514DB4"/>
    <w:rsid w:val="00525CA0"/>
    <w:rsid w:val="00526FB5"/>
    <w:rsid w:val="0055237C"/>
    <w:rsid w:val="00556016"/>
    <w:rsid w:val="00557D91"/>
    <w:rsid w:val="00565B47"/>
    <w:rsid w:val="00567714"/>
    <w:rsid w:val="00577EB4"/>
    <w:rsid w:val="00582996"/>
    <w:rsid w:val="00595E3D"/>
    <w:rsid w:val="005B00BE"/>
    <w:rsid w:val="005B3340"/>
    <w:rsid w:val="005B53FD"/>
    <w:rsid w:val="005D0333"/>
    <w:rsid w:val="005D1817"/>
    <w:rsid w:val="005D7EA9"/>
    <w:rsid w:val="005F1938"/>
    <w:rsid w:val="006200AD"/>
    <w:rsid w:val="00620C57"/>
    <w:rsid w:val="00625BFB"/>
    <w:rsid w:val="00626EAF"/>
    <w:rsid w:val="00627649"/>
    <w:rsid w:val="00631B00"/>
    <w:rsid w:val="006354BB"/>
    <w:rsid w:val="00635629"/>
    <w:rsid w:val="00642C58"/>
    <w:rsid w:val="006448E9"/>
    <w:rsid w:val="00651F72"/>
    <w:rsid w:val="00652DE2"/>
    <w:rsid w:val="006560BA"/>
    <w:rsid w:val="0066253A"/>
    <w:rsid w:val="00663C04"/>
    <w:rsid w:val="00667F22"/>
    <w:rsid w:val="006750F1"/>
    <w:rsid w:val="006774A0"/>
    <w:rsid w:val="00677627"/>
    <w:rsid w:val="00682CE1"/>
    <w:rsid w:val="006843D7"/>
    <w:rsid w:val="006852B6"/>
    <w:rsid w:val="00685545"/>
    <w:rsid w:val="0069156E"/>
    <w:rsid w:val="006B15BC"/>
    <w:rsid w:val="006C3A27"/>
    <w:rsid w:val="006D2CFF"/>
    <w:rsid w:val="006E36D1"/>
    <w:rsid w:val="006E46E1"/>
    <w:rsid w:val="006E6816"/>
    <w:rsid w:val="006F0AFF"/>
    <w:rsid w:val="0070707D"/>
    <w:rsid w:val="00713253"/>
    <w:rsid w:val="00713D2E"/>
    <w:rsid w:val="007141CF"/>
    <w:rsid w:val="00714CC1"/>
    <w:rsid w:val="007205BD"/>
    <w:rsid w:val="0072249E"/>
    <w:rsid w:val="00725B69"/>
    <w:rsid w:val="00730457"/>
    <w:rsid w:val="007328ED"/>
    <w:rsid w:val="0075112F"/>
    <w:rsid w:val="00753023"/>
    <w:rsid w:val="00757379"/>
    <w:rsid w:val="00790A9E"/>
    <w:rsid w:val="00794242"/>
    <w:rsid w:val="007950DD"/>
    <w:rsid w:val="007966BE"/>
    <w:rsid w:val="00797D5E"/>
    <w:rsid w:val="007A5D79"/>
    <w:rsid w:val="007B041E"/>
    <w:rsid w:val="007B0D91"/>
    <w:rsid w:val="007C0154"/>
    <w:rsid w:val="007E46DE"/>
    <w:rsid w:val="007F21B1"/>
    <w:rsid w:val="007F34D3"/>
    <w:rsid w:val="007F45F4"/>
    <w:rsid w:val="00800542"/>
    <w:rsid w:val="00801B0E"/>
    <w:rsid w:val="00802AFB"/>
    <w:rsid w:val="00813BE1"/>
    <w:rsid w:val="00814188"/>
    <w:rsid w:val="0081703E"/>
    <w:rsid w:val="00821363"/>
    <w:rsid w:val="0082335F"/>
    <w:rsid w:val="00825F06"/>
    <w:rsid w:val="00834870"/>
    <w:rsid w:val="0084270A"/>
    <w:rsid w:val="00857D75"/>
    <w:rsid w:val="008617D0"/>
    <w:rsid w:val="008620C1"/>
    <w:rsid w:val="008769D7"/>
    <w:rsid w:val="00886F68"/>
    <w:rsid w:val="008876BC"/>
    <w:rsid w:val="0088779A"/>
    <w:rsid w:val="00890912"/>
    <w:rsid w:val="00897E70"/>
    <w:rsid w:val="008A530A"/>
    <w:rsid w:val="008D268B"/>
    <w:rsid w:val="008E2D08"/>
    <w:rsid w:val="008E31B6"/>
    <w:rsid w:val="008F079F"/>
    <w:rsid w:val="008F5CD7"/>
    <w:rsid w:val="0090164F"/>
    <w:rsid w:val="00906DD8"/>
    <w:rsid w:val="00906EAE"/>
    <w:rsid w:val="009226D7"/>
    <w:rsid w:val="00930B6A"/>
    <w:rsid w:val="009413A0"/>
    <w:rsid w:val="00942118"/>
    <w:rsid w:val="009625C8"/>
    <w:rsid w:val="009655F7"/>
    <w:rsid w:val="009668C9"/>
    <w:rsid w:val="00973A6C"/>
    <w:rsid w:val="00976ECA"/>
    <w:rsid w:val="0098244F"/>
    <w:rsid w:val="009A2605"/>
    <w:rsid w:val="009A4769"/>
    <w:rsid w:val="009A5E6A"/>
    <w:rsid w:val="009A7073"/>
    <w:rsid w:val="009B2BFC"/>
    <w:rsid w:val="009B378E"/>
    <w:rsid w:val="009C7A7B"/>
    <w:rsid w:val="009D2852"/>
    <w:rsid w:val="009D315B"/>
    <w:rsid w:val="009D372E"/>
    <w:rsid w:val="009D5343"/>
    <w:rsid w:val="009E607D"/>
    <w:rsid w:val="009F7D1E"/>
    <w:rsid w:val="00A02E22"/>
    <w:rsid w:val="00A034EC"/>
    <w:rsid w:val="00A1532B"/>
    <w:rsid w:val="00A16EFE"/>
    <w:rsid w:val="00A339CE"/>
    <w:rsid w:val="00A3511B"/>
    <w:rsid w:val="00A424E2"/>
    <w:rsid w:val="00A42D15"/>
    <w:rsid w:val="00A456AB"/>
    <w:rsid w:val="00A473BB"/>
    <w:rsid w:val="00A61DB7"/>
    <w:rsid w:val="00A81925"/>
    <w:rsid w:val="00A81B95"/>
    <w:rsid w:val="00A828D6"/>
    <w:rsid w:val="00A83178"/>
    <w:rsid w:val="00A975B6"/>
    <w:rsid w:val="00AC05E8"/>
    <w:rsid w:val="00AC1670"/>
    <w:rsid w:val="00AD6195"/>
    <w:rsid w:val="00AD6698"/>
    <w:rsid w:val="00AE4A3C"/>
    <w:rsid w:val="00AF7029"/>
    <w:rsid w:val="00B04168"/>
    <w:rsid w:val="00B1291D"/>
    <w:rsid w:val="00B24BF8"/>
    <w:rsid w:val="00B6754C"/>
    <w:rsid w:val="00B67E2C"/>
    <w:rsid w:val="00B71974"/>
    <w:rsid w:val="00B828E7"/>
    <w:rsid w:val="00B87955"/>
    <w:rsid w:val="00BA099D"/>
    <w:rsid w:val="00BA0E0F"/>
    <w:rsid w:val="00BB2B16"/>
    <w:rsid w:val="00BC7A0F"/>
    <w:rsid w:val="00BD3E8D"/>
    <w:rsid w:val="00BE567D"/>
    <w:rsid w:val="00BE5F2C"/>
    <w:rsid w:val="00BF4FD5"/>
    <w:rsid w:val="00BF5E3C"/>
    <w:rsid w:val="00C0149C"/>
    <w:rsid w:val="00C11B3B"/>
    <w:rsid w:val="00C16432"/>
    <w:rsid w:val="00C17C62"/>
    <w:rsid w:val="00C2070C"/>
    <w:rsid w:val="00C44A0D"/>
    <w:rsid w:val="00C50F9E"/>
    <w:rsid w:val="00C53401"/>
    <w:rsid w:val="00C64DA9"/>
    <w:rsid w:val="00C76F8D"/>
    <w:rsid w:val="00C82403"/>
    <w:rsid w:val="00C85520"/>
    <w:rsid w:val="00C92F8B"/>
    <w:rsid w:val="00C9769A"/>
    <w:rsid w:val="00CB236A"/>
    <w:rsid w:val="00CB2887"/>
    <w:rsid w:val="00CB5E3E"/>
    <w:rsid w:val="00CE1147"/>
    <w:rsid w:val="00CE31FD"/>
    <w:rsid w:val="00CE3849"/>
    <w:rsid w:val="00CF2CDC"/>
    <w:rsid w:val="00D05400"/>
    <w:rsid w:val="00D102BE"/>
    <w:rsid w:val="00D11F9E"/>
    <w:rsid w:val="00D1588B"/>
    <w:rsid w:val="00D407CA"/>
    <w:rsid w:val="00D413A1"/>
    <w:rsid w:val="00D45BD3"/>
    <w:rsid w:val="00D57EA2"/>
    <w:rsid w:val="00D60B91"/>
    <w:rsid w:val="00D664AE"/>
    <w:rsid w:val="00D67F06"/>
    <w:rsid w:val="00D72093"/>
    <w:rsid w:val="00D76B01"/>
    <w:rsid w:val="00D96C7A"/>
    <w:rsid w:val="00DA1EE7"/>
    <w:rsid w:val="00DA59F7"/>
    <w:rsid w:val="00DB48D4"/>
    <w:rsid w:val="00DC374A"/>
    <w:rsid w:val="00DD481D"/>
    <w:rsid w:val="00DD798A"/>
    <w:rsid w:val="00DF247A"/>
    <w:rsid w:val="00DF2DAD"/>
    <w:rsid w:val="00DF7D45"/>
    <w:rsid w:val="00E052DF"/>
    <w:rsid w:val="00E15E24"/>
    <w:rsid w:val="00E423C9"/>
    <w:rsid w:val="00E46FE4"/>
    <w:rsid w:val="00E512A4"/>
    <w:rsid w:val="00E60B1D"/>
    <w:rsid w:val="00E62741"/>
    <w:rsid w:val="00E65930"/>
    <w:rsid w:val="00E87076"/>
    <w:rsid w:val="00E91784"/>
    <w:rsid w:val="00E963F7"/>
    <w:rsid w:val="00E96E45"/>
    <w:rsid w:val="00EA677F"/>
    <w:rsid w:val="00EB58F9"/>
    <w:rsid w:val="00EC020C"/>
    <w:rsid w:val="00EC5E15"/>
    <w:rsid w:val="00F00963"/>
    <w:rsid w:val="00F01B67"/>
    <w:rsid w:val="00F02A5D"/>
    <w:rsid w:val="00F10C5C"/>
    <w:rsid w:val="00F2345D"/>
    <w:rsid w:val="00F30D4C"/>
    <w:rsid w:val="00F33D4B"/>
    <w:rsid w:val="00F33EB8"/>
    <w:rsid w:val="00F43638"/>
    <w:rsid w:val="00F44596"/>
    <w:rsid w:val="00F50559"/>
    <w:rsid w:val="00F537AF"/>
    <w:rsid w:val="00F5409B"/>
    <w:rsid w:val="00F70D1F"/>
    <w:rsid w:val="00F71B69"/>
    <w:rsid w:val="00F74444"/>
    <w:rsid w:val="00F746A1"/>
    <w:rsid w:val="00F7522E"/>
    <w:rsid w:val="00F82279"/>
    <w:rsid w:val="00F82403"/>
    <w:rsid w:val="00F975AE"/>
    <w:rsid w:val="00FA54BF"/>
    <w:rsid w:val="00FA79B8"/>
    <w:rsid w:val="00FB4BF2"/>
    <w:rsid w:val="00FC2F13"/>
    <w:rsid w:val="00FD2BFC"/>
    <w:rsid w:val="00FD54B1"/>
    <w:rsid w:val="00FD7D8D"/>
    <w:rsid w:val="167BAB73"/>
    <w:rsid w:val="2B939C05"/>
    <w:rsid w:val="3A4DDAB7"/>
    <w:rsid w:val="4FE30FBD"/>
    <w:rsid w:val="57757957"/>
    <w:rsid w:val="57FF1358"/>
    <w:rsid w:val="5E6E8994"/>
    <w:rsid w:val="5FF2A746"/>
    <w:rsid w:val="5FFF3819"/>
    <w:rsid w:val="635F0A67"/>
    <w:rsid w:val="697F62DA"/>
    <w:rsid w:val="6FFCD6C0"/>
    <w:rsid w:val="6FFFBB86"/>
    <w:rsid w:val="739692C2"/>
    <w:rsid w:val="757A714F"/>
    <w:rsid w:val="792ABBFB"/>
    <w:rsid w:val="7B7F90E0"/>
    <w:rsid w:val="7BF94318"/>
    <w:rsid w:val="7D9DD465"/>
    <w:rsid w:val="7FC9409E"/>
    <w:rsid w:val="7FEFF665"/>
    <w:rsid w:val="7FF3F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6FAEC"/>
  <w15:docId w15:val="{EC79177F-D390-426F-AB71-5109EC11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heme="minorHAnsi"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paragraph" w:customStyle="1" w:styleId="ListParagraph1">
    <w:name w:val="List Paragraph1"/>
    <w:basedOn w:val="Normal"/>
    <w:uiPriority w:val="34"/>
    <w:qFormat/>
    <w:pPr>
      <w:ind w:left="720"/>
      <w:contextualSpacing/>
    </w:pPr>
  </w:style>
  <w:style w:type="paragraph" w:customStyle="1" w:styleId="Style2">
    <w:name w:val="_Style 2"/>
    <w:basedOn w:val="Normal"/>
    <w:uiPriority w:val="34"/>
    <w:qFormat/>
    <w:pPr>
      <w:ind w:left="720"/>
      <w:contextualSpacing/>
    </w:pPr>
    <w:rPr>
      <w:rFonts w:eastAsia="Calibri"/>
    </w:rPr>
  </w:style>
  <w:style w:type="paragraph" w:customStyle="1" w:styleId="Style1">
    <w:name w:val="_Style 1"/>
    <w:basedOn w:val="Normal"/>
    <w:uiPriority w:val="34"/>
    <w:qFormat/>
    <w:pPr>
      <w:ind w:left="720"/>
      <w:contextualSpacing/>
    </w:pPr>
    <w:rPr>
      <w:rFonts w:eastAsia="Calibri"/>
    </w:rPr>
  </w:style>
  <w:style w:type="table" w:customStyle="1" w:styleId="Style12">
    <w:name w:val="_Style 12"/>
    <w:basedOn w:val="TableNormal1"/>
    <w:qFormat/>
    <w:tblPr>
      <w:tblCellMar>
        <w:left w:w="108" w:type="dxa"/>
        <w:right w:w="108" w:type="dxa"/>
      </w:tblCellMar>
    </w:tblPr>
  </w:style>
  <w:style w:type="table" w:customStyle="1" w:styleId="TableNormal1">
    <w:name w:val="Table Normal1"/>
    <w:qFormat/>
    <w:tblPr>
      <w:tblCellMar>
        <w:top w:w="0" w:type="dxa"/>
        <w:left w:w="0" w:type="dxa"/>
        <w:bottom w:w="0" w:type="dxa"/>
        <w:right w:w="0" w:type="dxa"/>
      </w:tblCellMar>
    </w:tblPr>
  </w:style>
  <w:style w:type="table" w:styleId="TableGrid">
    <w:name w:val="Table Grid"/>
    <w:basedOn w:val="TableNormal"/>
    <w:rsid w:val="006E46E1"/>
    <w:pPr>
      <w:spacing w:after="0" w:line="240" w:lineRule="auto"/>
    </w:pPr>
    <w:rPr>
      <w:rFonts w:ascii="Times New Roman" w:eastAsiaTheme="minorHAnsi"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3943BD"/>
    <w:pPr>
      <w:ind w:left="720"/>
      <w:contextualSpacing/>
    </w:pPr>
  </w:style>
  <w:style w:type="character" w:styleId="Hyperlink">
    <w:name w:val="Hyperlink"/>
    <w:basedOn w:val="DefaultParagraphFont"/>
    <w:rsid w:val="003943BD"/>
    <w:rPr>
      <w:color w:val="0563C1" w:themeColor="hyperlink"/>
      <w:u w:val="single"/>
    </w:rPr>
  </w:style>
  <w:style w:type="paragraph" w:customStyle="1" w:styleId="CharCharCharChar">
    <w:name w:val="Char Char Char Char"/>
    <w:basedOn w:val="Normal"/>
    <w:semiHidden/>
    <w:rsid w:val="004A6412"/>
    <w:pPr>
      <w:spacing w:after="160" w:line="240" w:lineRule="exact"/>
    </w:pPr>
    <w:rPr>
      <w:rFonts w:ascii="Arial" w:eastAsia="Times New Roman" w:hAnsi="Arial" w:cs="Times New Roman"/>
      <w:sz w:val="22"/>
    </w:rPr>
  </w:style>
  <w:style w:type="table" w:customStyle="1" w:styleId="TableGrid1">
    <w:name w:val="Table Grid1"/>
    <w:basedOn w:val="TableNormal"/>
    <w:next w:val="TableGrid"/>
    <w:uiPriority w:val="39"/>
    <w:rsid w:val="0048418F"/>
    <w:pPr>
      <w:spacing w:after="0" w:line="240" w:lineRule="auto"/>
    </w:pPr>
    <w:rPr>
      <w:rFonts w:ascii="Times New Roman" w:eastAsia="Calibri" w:hAnsi="Times New Roman"/>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A61DB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05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05CED"/>
    <w:rPr>
      <w:rFonts w:ascii="Segoe UI" w:eastAsiaTheme="minorHAnsi" w:hAnsi="Segoe UI" w:cs="Segoe UI"/>
      <w:sz w:val="18"/>
      <w:szCs w:val="18"/>
    </w:rPr>
  </w:style>
  <w:style w:type="paragraph" w:styleId="NormalWeb">
    <w:name w:val="Normal (Web)"/>
    <w:basedOn w:val="Normal"/>
    <w:rsid w:val="0042027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C95491-707F-4909-89C5-0C9FF9A85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3325</Words>
  <Characters>18956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tranthanhbang</dc:creator>
  <cp:lastModifiedBy>Admin</cp:lastModifiedBy>
  <cp:revision>33</cp:revision>
  <cp:lastPrinted>2024-08-30T07:47:00Z</cp:lastPrinted>
  <dcterms:created xsi:type="dcterms:W3CDTF">2025-12-26T09:45:00Z</dcterms:created>
  <dcterms:modified xsi:type="dcterms:W3CDTF">2025-12-30T02:40:00Z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